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5C3C8" w14:textId="10188EF0" w:rsidR="00D67801" w:rsidRPr="00B3216C" w:rsidRDefault="00D67801" w:rsidP="00C72A10">
      <w:pPr>
        <w:spacing w:line="360" w:lineRule="auto"/>
        <w:ind w:left="284"/>
        <w:rPr>
          <w:rFonts w:ascii="Bliss 2" w:hAnsi="Bliss 2"/>
          <w:sz w:val="18"/>
        </w:rPr>
      </w:pPr>
    </w:p>
    <w:p w14:paraId="13C4968B" w14:textId="6B1C390A" w:rsidR="001D30CB" w:rsidRPr="00B3216C" w:rsidRDefault="001D30CB" w:rsidP="00C72A10">
      <w:pPr>
        <w:spacing w:line="360" w:lineRule="auto"/>
        <w:ind w:left="284"/>
        <w:rPr>
          <w:rFonts w:ascii="Bliss 2" w:hAnsi="Bliss 2"/>
          <w:sz w:val="18"/>
        </w:rPr>
      </w:pPr>
    </w:p>
    <w:p w14:paraId="05C54F57" w14:textId="784C45B2" w:rsidR="00F022A6" w:rsidRPr="00D9323D" w:rsidRDefault="000F703F" w:rsidP="00F022A6">
      <w:pPr>
        <w:spacing w:line="360" w:lineRule="auto"/>
        <w:ind w:left="284"/>
        <w:jc w:val="both"/>
        <w:rPr>
          <w:rFonts w:ascii="Bliss 2" w:hAnsi="Bliss 2"/>
          <w:b/>
          <w:noProof/>
          <w:color w:val="004998"/>
          <w:sz w:val="30"/>
          <w:szCs w:val="28"/>
          <w:lang w:val="en-US"/>
        </w:rPr>
      </w:pPr>
      <w:r w:rsidRPr="00D9323D">
        <w:rPr>
          <w:rFonts w:ascii="Bliss 2" w:hAnsi="Bliss 2"/>
          <w:b/>
          <w:noProof/>
          <w:color w:val="004998"/>
          <w:sz w:val="30"/>
          <w:szCs w:val="28"/>
          <w:lang w:val="en-US"/>
        </w:rPr>
        <w:t xml:space="preserve">KP Logistik </w:t>
      </w:r>
      <w:r w:rsidR="00C35D28" w:rsidRPr="00D9323D">
        <w:rPr>
          <w:rFonts w:ascii="Bliss 2" w:hAnsi="Bliss 2"/>
          <w:b/>
          <w:noProof/>
          <w:color w:val="004998"/>
          <w:sz w:val="30"/>
          <w:szCs w:val="28"/>
          <w:lang w:val="en-US"/>
        </w:rPr>
        <w:t>relies on</w:t>
      </w:r>
      <w:r w:rsidRPr="00D9323D">
        <w:rPr>
          <w:rFonts w:ascii="Bliss 2" w:hAnsi="Bliss 2"/>
          <w:b/>
          <w:noProof/>
          <w:color w:val="004998"/>
          <w:sz w:val="30"/>
          <w:szCs w:val="28"/>
          <w:lang w:val="en-US"/>
        </w:rPr>
        <w:t xml:space="preserve"> TISLOG</w:t>
      </w:r>
    </w:p>
    <w:p w14:paraId="5094FCBD" w14:textId="3DED4EB1" w:rsidR="00F4005C" w:rsidRPr="00D9323D" w:rsidRDefault="008316EA" w:rsidP="00B37DC2">
      <w:pPr>
        <w:spacing w:line="360" w:lineRule="auto"/>
        <w:ind w:left="284"/>
        <w:jc w:val="both"/>
        <w:rPr>
          <w:rFonts w:ascii="Bliss 2" w:hAnsi="Bliss 2"/>
          <w:b/>
          <w:noProof/>
          <w:color w:val="004998"/>
          <w:sz w:val="30"/>
          <w:szCs w:val="28"/>
          <w:lang w:val="en-US"/>
        </w:rPr>
      </w:pPr>
      <w:r>
        <w:rPr>
          <w:b/>
          <w:noProof/>
        </w:rPr>
        <w:drawing>
          <wp:inline distT="0" distB="0" distL="0" distR="0" wp14:anchorId="752E68C8" wp14:editId="1076BB04">
            <wp:extent cx="5760720" cy="2880360"/>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1">
                      <a:extLst>
                        <a:ext uri="{28A0092B-C50C-407E-A947-70E740481C1C}">
                          <a14:useLocalDpi xmlns:a14="http://schemas.microsoft.com/office/drawing/2010/main" val="0"/>
                        </a:ext>
                      </a:extLst>
                    </a:blip>
                    <a:stretch>
                      <a:fillRect/>
                    </a:stretch>
                  </pic:blipFill>
                  <pic:spPr>
                    <a:xfrm>
                      <a:off x="0" y="0"/>
                      <a:ext cx="5760720" cy="2880360"/>
                    </a:xfrm>
                    <a:prstGeom prst="rect">
                      <a:avLst/>
                    </a:prstGeom>
                  </pic:spPr>
                </pic:pic>
              </a:graphicData>
            </a:graphic>
          </wp:inline>
        </w:drawing>
      </w:r>
      <w:r w:rsidR="00B37DC2" w:rsidRPr="0028056A">
        <w:rPr>
          <w:rFonts w:ascii="Arial" w:hAnsi="Arial" w:cs="Arial"/>
          <w:i/>
          <w:iCs/>
          <w:color w:val="000000"/>
          <w:sz w:val="20"/>
          <w:szCs w:val="20"/>
          <w:shd w:val="clear" w:color="auto" w:fill="FFFFFF"/>
          <w:lang w:val="en-US"/>
        </w:rPr>
        <w:br/>
      </w:r>
      <w:r w:rsidR="00C35D28" w:rsidRPr="0028056A">
        <w:rPr>
          <w:rFonts w:ascii="Bliss 2" w:hAnsi="Bliss 2"/>
          <w:bCs/>
          <w:noProof/>
          <w:sz w:val="18"/>
          <w:szCs w:val="18"/>
          <w:lang w:val="en-US"/>
        </w:rPr>
        <w:t xml:space="preserve">The danish logistics provider KP Logistik </w:t>
      </w:r>
      <w:r w:rsidR="00B90BA4" w:rsidRPr="0028056A">
        <w:rPr>
          <w:rFonts w:ascii="Bliss 2" w:hAnsi="Bliss 2"/>
          <w:bCs/>
          <w:noProof/>
          <w:sz w:val="18"/>
          <w:szCs w:val="18"/>
          <w:lang w:val="en-US"/>
        </w:rPr>
        <w:t xml:space="preserve">relies on the telematics solution TISLOG with which the company is able to readout </w:t>
      </w:r>
      <w:r w:rsidR="0028056A" w:rsidRPr="0028056A">
        <w:rPr>
          <w:rFonts w:ascii="Bliss 2" w:hAnsi="Bliss 2"/>
          <w:bCs/>
          <w:noProof/>
          <w:sz w:val="18"/>
          <w:szCs w:val="18"/>
          <w:lang w:val="en-US"/>
        </w:rPr>
        <w:t xml:space="preserve">LNG consumption data. </w:t>
      </w:r>
    </w:p>
    <w:p w14:paraId="7F45C96F" w14:textId="77777777" w:rsidR="00A61366" w:rsidRPr="00D9323D" w:rsidRDefault="00A61366" w:rsidP="00A61366">
      <w:pPr>
        <w:spacing w:line="360" w:lineRule="auto"/>
        <w:jc w:val="both"/>
        <w:rPr>
          <w:rFonts w:ascii="Bliss 2" w:hAnsi="Bliss 2"/>
          <w:b/>
          <w:noProof/>
          <w:sz w:val="18"/>
          <w:szCs w:val="18"/>
          <w:lang w:val="en-US"/>
        </w:rPr>
      </w:pPr>
    </w:p>
    <w:p w14:paraId="75B1ED28"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 xml:space="preserve">KP Logistik uses the telematics solution TISLOG for its controlling of the vehicle fleet and the mobile order management. But TISLOG is also able to read out the consumption of the liquefied gas. </w:t>
      </w:r>
    </w:p>
    <w:p w14:paraId="2DADEE5E" w14:textId="77777777" w:rsidR="00157372" w:rsidRPr="00157372" w:rsidRDefault="00157372" w:rsidP="00760893">
      <w:pPr>
        <w:ind w:left="284"/>
        <w:jc w:val="both"/>
        <w:rPr>
          <w:rFonts w:ascii="Bliss 2" w:hAnsi="Bliss 2"/>
          <w:b/>
          <w:bCs/>
          <w:sz w:val="22"/>
          <w:szCs w:val="22"/>
          <w:lang w:val="en-US"/>
        </w:rPr>
      </w:pPr>
    </w:p>
    <w:p w14:paraId="45E410EA" w14:textId="0338C9AF"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Pioneers do not have it easy all the time. When the Danish logistics provider KP Logistik renewed its whole vehicle fleet in 2019, the company relied on environment-friendly and low noise liquefied gas trucks. KP Logistik invested in 110 semitrailer tractors type Scania R410 LNG and therefore belongs to one of the first forwarding agents in Germany that almost fully shifted away from diesel trucks. A decision that is still seen positive – also in times of high gas prizes. “We want to transport as environment-friendly as possible and our customers support us with this course of action”, explains David </w:t>
      </w:r>
      <w:proofErr w:type="spellStart"/>
      <w:r w:rsidRPr="00157372">
        <w:rPr>
          <w:rFonts w:ascii="Bliss 2" w:hAnsi="Bliss 2"/>
          <w:sz w:val="22"/>
          <w:szCs w:val="22"/>
          <w:lang w:val="en-US"/>
        </w:rPr>
        <w:t>Brokholm</w:t>
      </w:r>
      <w:proofErr w:type="spellEnd"/>
      <w:r w:rsidRPr="00157372">
        <w:rPr>
          <w:rFonts w:ascii="Bliss 2" w:hAnsi="Bliss 2"/>
          <w:sz w:val="22"/>
          <w:szCs w:val="22"/>
          <w:lang w:val="en-US"/>
        </w:rPr>
        <w:t>, co-owner and one of the two managing directors.</w:t>
      </w:r>
    </w:p>
    <w:p w14:paraId="4A6DFB95" w14:textId="77777777" w:rsidR="00157372" w:rsidRPr="00157372" w:rsidRDefault="00157372" w:rsidP="00760893">
      <w:pPr>
        <w:ind w:left="284"/>
        <w:jc w:val="both"/>
        <w:rPr>
          <w:rFonts w:ascii="Bliss 2" w:hAnsi="Bliss 2"/>
          <w:sz w:val="22"/>
          <w:szCs w:val="22"/>
          <w:lang w:val="en-US"/>
        </w:rPr>
      </w:pPr>
    </w:p>
    <w:p w14:paraId="5969C4BC"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Indispensable operating figures</w:t>
      </w:r>
    </w:p>
    <w:p w14:paraId="49AD576F"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But the change from diesel to LNG led to big challenges: “We already expected the problem that there are only a few gas stations for the refilling of the trucks, but we were surprised by the problems with our previous telematics system”, remembers </w:t>
      </w:r>
      <w:proofErr w:type="spellStart"/>
      <w:r w:rsidRPr="00157372">
        <w:rPr>
          <w:rFonts w:ascii="Bliss 2" w:hAnsi="Bliss 2"/>
          <w:sz w:val="22"/>
          <w:szCs w:val="22"/>
          <w:lang w:val="en-US"/>
        </w:rPr>
        <w:t>Wouters</w:t>
      </w:r>
      <w:proofErr w:type="spellEnd"/>
      <w:r w:rsidRPr="00157372">
        <w:rPr>
          <w:rFonts w:ascii="Bliss 2" w:hAnsi="Bliss 2"/>
          <w:sz w:val="22"/>
          <w:szCs w:val="22"/>
          <w:lang w:val="en-US"/>
        </w:rPr>
        <w:t xml:space="preserve"> </w:t>
      </w:r>
      <w:proofErr w:type="spellStart"/>
      <w:r w:rsidRPr="00157372">
        <w:rPr>
          <w:rFonts w:ascii="Bliss 2" w:hAnsi="Bliss 2"/>
          <w:sz w:val="22"/>
          <w:szCs w:val="22"/>
          <w:lang w:val="en-US"/>
        </w:rPr>
        <w:t>Meert</w:t>
      </w:r>
      <w:proofErr w:type="spellEnd"/>
      <w:r w:rsidRPr="00157372">
        <w:rPr>
          <w:rFonts w:ascii="Bliss 2" w:hAnsi="Bliss 2"/>
          <w:sz w:val="22"/>
          <w:szCs w:val="22"/>
          <w:lang w:val="en-US"/>
        </w:rPr>
        <w:t>, who is responsible for IT projects at KP Logistik. “Our former telematics provider was not able to read out the LNG consumption data”, adds the native-born Belgian. For him the costs of the fuel are very important in his daily work.</w:t>
      </w:r>
    </w:p>
    <w:p w14:paraId="1A000FD3" w14:textId="77777777" w:rsid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Because of this, the family business looked for a new telematics provider who has good references in the field of part-load traffic. “The read out of the LNG consumption data through the FMS interface was totally new at that time”, underlines </w:t>
      </w:r>
      <w:proofErr w:type="spellStart"/>
      <w:r w:rsidRPr="00157372">
        <w:rPr>
          <w:rFonts w:ascii="Bliss 2" w:hAnsi="Bliss 2"/>
          <w:sz w:val="22"/>
          <w:szCs w:val="22"/>
          <w:lang w:val="en-US"/>
        </w:rPr>
        <w:t>Brokholm</w:t>
      </w:r>
      <w:proofErr w:type="spellEnd"/>
      <w:r w:rsidRPr="00157372">
        <w:rPr>
          <w:rFonts w:ascii="Bliss 2" w:hAnsi="Bliss 2"/>
          <w:sz w:val="22"/>
          <w:szCs w:val="22"/>
          <w:lang w:val="en-US"/>
        </w:rPr>
        <w:t xml:space="preserve">. Only TIS GmbH was willing “to grow into it” and to work together with the forwarding agent on a reliable solution for liquefied gas trucks within a few weeks. Furthermore, the telematics specialists from Bocholt offer a fully developed product called TISLOG which has a wide range of modules. “We wanted to enhance our processes and to digitize our consignment note, as one example”, says </w:t>
      </w:r>
      <w:proofErr w:type="spellStart"/>
      <w:r w:rsidRPr="00157372">
        <w:rPr>
          <w:rFonts w:ascii="Bliss 2" w:hAnsi="Bliss 2"/>
          <w:sz w:val="22"/>
          <w:szCs w:val="22"/>
          <w:lang w:val="en-US"/>
        </w:rPr>
        <w:t>Brokholm</w:t>
      </w:r>
      <w:proofErr w:type="spellEnd"/>
      <w:r w:rsidRPr="00157372">
        <w:rPr>
          <w:rFonts w:ascii="Bliss 2" w:hAnsi="Bliss 2"/>
          <w:sz w:val="22"/>
          <w:szCs w:val="22"/>
          <w:lang w:val="en-US"/>
        </w:rPr>
        <w:t>.</w:t>
      </w:r>
    </w:p>
    <w:p w14:paraId="19E58A06" w14:textId="77777777" w:rsidR="00157372" w:rsidRDefault="00157372" w:rsidP="00760893">
      <w:pPr>
        <w:ind w:left="284"/>
        <w:jc w:val="both"/>
        <w:rPr>
          <w:rFonts w:ascii="Bliss 2" w:hAnsi="Bliss 2"/>
          <w:sz w:val="22"/>
          <w:szCs w:val="22"/>
          <w:lang w:val="en-US"/>
        </w:rPr>
      </w:pPr>
    </w:p>
    <w:p w14:paraId="32CB2D3C" w14:textId="77777777" w:rsidR="00760893" w:rsidRDefault="00760893" w:rsidP="00760893">
      <w:pPr>
        <w:ind w:left="284"/>
        <w:jc w:val="both"/>
        <w:rPr>
          <w:rFonts w:ascii="Bliss 2" w:hAnsi="Bliss 2"/>
          <w:sz w:val="22"/>
          <w:szCs w:val="22"/>
          <w:lang w:val="en-US"/>
        </w:rPr>
      </w:pPr>
    </w:p>
    <w:p w14:paraId="249570B3" w14:textId="77777777" w:rsidR="00760893" w:rsidRDefault="00760893" w:rsidP="00760893">
      <w:pPr>
        <w:ind w:left="284"/>
        <w:jc w:val="both"/>
        <w:rPr>
          <w:rFonts w:ascii="Bliss 2" w:hAnsi="Bliss 2"/>
          <w:sz w:val="22"/>
          <w:szCs w:val="22"/>
          <w:lang w:val="en-US"/>
        </w:rPr>
      </w:pPr>
    </w:p>
    <w:p w14:paraId="763923F1" w14:textId="77777777" w:rsidR="00760893" w:rsidRDefault="00760893" w:rsidP="00760893">
      <w:pPr>
        <w:ind w:left="284"/>
        <w:jc w:val="both"/>
        <w:rPr>
          <w:rFonts w:ascii="Bliss 2" w:hAnsi="Bliss 2"/>
          <w:sz w:val="22"/>
          <w:szCs w:val="22"/>
          <w:lang w:val="en-US"/>
        </w:rPr>
      </w:pPr>
    </w:p>
    <w:p w14:paraId="648A074A" w14:textId="77777777" w:rsidR="00760893" w:rsidRDefault="00760893" w:rsidP="00760893">
      <w:pPr>
        <w:ind w:left="284"/>
        <w:jc w:val="both"/>
        <w:rPr>
          <w:rFonts w:ascii="Bliss 2" w:hAnsi="Bliss 2"/>
          <w:sz w:val="22"/>
          <w:szCs w:val="22"/>
          <w:lang w:val="en-US"/>
        </w:rPr>
      </w:pPr>
    </w:p>
    <w:p w14:paraId="14F06CBF" w14:textId="77777777" w:rsidR="00760893" w:rsidRDefault="00760893" w:rsidP="00760893">
      <w:pPr>
        <w:ind w:left="284"/>
        <w:jc w:val="both"/>
        <w:rPr>
          <w:rFonts w:ascii="Bliss 2" w:hAnsi="Bliss 2"/>
          <w:sz w:val="22"/>
          <w:szCs w:val="22"/>
          <w:lang w:val="en-US"/>
        </w:rPr>
      </w:pPr>
    </w:p>
    <w:p w14:paraId="22BA84FB" w14:textId="77777777" w:rsidR="00760893" w:rsidRPr="00157372" w:rsidRDefault="00760893" w:rsidP="00760893">
      <w:pPr>
        <w:ind w:left="284"/>
        <w:jc w:val="both"/>
        <w:rPr>
          <w:rFonts w:ascii="Bliss 2" w:hAnsi="Bliss 2"/>
          <w:sz w:val="22"/>
          <w:szCs w:val="22"/>
          <w:lang w:val="en-US"/>
        </w:rPr>
      </w:pPr>
    </w:p>
    <w:p w14:paraId="0F6BC49B"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Short garage stop</w:t>
      </w:r>
    </w:p>
    <w:p w14:paraId="34623591"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In February 2020 the first vehicles were equipped with the </w:t>
      </w:r>
      <w:proofErr w:type="spellStart"/>
      <w:r w:rsidRPr="00157372">
        <w:rPr>
          <w:rFonts w:ascii="Bliss 2" w:hAnsi="Bliss 2"/>
          <w:sz w:val="22"/>
          <w:szCs w:val="22"/>
          <w:lang w:val="en-US"/>
        </w:rPr>
        <w:t>telematicboxes</w:t>
      </w:r>
      <w:proofErr w:type="spellEnd"/>
      <w:r w:rsidRPr="00157372">
        <w:rPr>
          <w:rFonts w:ascii="Bliss 2" w:hAnsi="Bliss 2"/>
          <w:sz w:val="22"/>
          <w:szCs w:val="22"/>
          <w:lang w:val="en-US"/>
        </w:rPr>
        <w:t xml:space="preserve"> Truck from TIS which were installed in a short garage stop. The boxes receive not only the consumption and vehicle data but also the driving and rest times. These are sent to the TIS computing center via the mobile radio communication. All data are archived legally watertight and they are evaluated order-related.</w:t>
      </w:r>
    </w:p>
    <w:p w14:paraId="36ADCB8D" w14:textId="349DE038" w:rsid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The whole vehicle fleet was equipped with Samsung tablets including the TISLOG app. The app guides the drivers step by step through the delivery process - from order receipt to electronic delivery receipt. The drivers of the subcontractors were tied on the telematics solution via app and tablet. This helps KP Logistik to track the orders consistently. </w:t>
      </w:r>
    </w:p>
    <w:p w14:paraId="3785DB15" w14:textId="77777777" w:rsidR="00157372" w:rsidRPr="00157372" w:rsidRDefault="00157372" w:rsidP="00760893">
      <w:pPr>
        <w:ind w:left="284"/>
        <w:jc w:val="both"/>
        <w:rPr>
          <w:rFonts w:ascii="Bliss 2" w:hAnsi="Bliss 2"/>
          <w:sz w:val="22"/>
          <w:szCs w:val="22"/>
          <w:lang w:val="en-US"/>
        </w:rPr>
      </w:pPr>
    </w:p>
    <w:p w14:paraId="4466ABD3"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Multiple expansions</w:t>
      </w:r>
    </w:p>
    <w:p w14:paraId="31DAA20F"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The logistics provider uses for the regular software updates on the mobile devices a solution by TIS which is called TISLOG Mobile Device Management. ”With this, the tablets can be administrated easily”, says </w:t>
      </w:r>
      <w:proofErr w:type="spellStart"/>
      <w:r w:rsidRPr="00157372">
        <w:rPr>
          <w:rFonts w:ascii="Bliss 2" w:hAnsi="Bliss 2"/>
          <w:sz w:val="22"/>
          <w:szCs w:val="22"/>
          <w:lang w:val="en-US"/>
        </w:rPr>
        <w:t>Meert</w:t>
      </w:r>
      <w:proofErr w:type="spellEnd"/>
      <w:r w:rsidRPr="00157372">
        <w:rPr>
          <w:rFonts w:ascii="Bliss 2" w:hAnsi="Bliss 2"/>
          <w:sz w:val="22"/>
          <w:szCs w:val="22"/>
          <w:lang w:val="en-US"/>
        </w:rPr>
        <w:t>, who has extended the telematics solution several times. “TIS develops consistently new functions that make our life and the ones of our drivers much easier”, reports the project manager.</w:t>
      </w:r>
    </w:p>
    <w:p w14:paraId="2B87DC36" w14:textId="77777777" w:rsid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Meanwhile, KP Logistik also uses the modules pre-trip inspection and driver’s license control that are both integrated in TISLOG. The primary goal is to improve the everyday life of the drivers. One of the resulting advantages is that the drivers do not have to load the trailers. Instead the trailers are already loaded before so that the drivers can start with their tour immediately. </w:t>
      </w:r>
    </w:p>
    <w:p w14:paraId="1CCD4315" w14:textId="77777777" w:rsidR="00157372" w:rsidRPr="00157372" w:rsidRDefault="00157372" w:rsidP="00760893">
      <w:pPr>
        <w:ind w:left="284"/>
        <w:jc w:val="both"/>
        <w:rPr>
          <w:rFonts w:ascii="Bliss 2" w:hAnsi="Bliss 2"/>
          <w:sz w:val="22"/>
          <w:szCs w:val="22"/>
          <w:lang w:val="en-US"/>
        </w:rPr>
      </w:pPr>
    </w:p>
    <w:p w14:paraId="1617D764"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Simple charts</w:t>
      </w:r>
    </w:p>
    <w:p w14:paraId="2BAECDA7"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“The working times of our drivers are too valuable to waste them by loading the trucks”, summarizes the assistant transportation manager Steffen </w:t>
      </w:r>
      <w:proofErr w:type="spellStart"/>
      <w:r w:rsidRPr="00157372">
        <w:rPr>
          <w:rFonts w:ascii="Bliss 2" w:hAnsi="Bliss 2"/>
          <w:sz w:val="22"/>
          <w:szCs w:val="22"/>
          <w:lang w:val="en-US"/>
        </w:rPr>
        <w:t>Jänecke</w:t>
      </w:r>
      <w:proofErr w:type="spellEnd"/>
      <w:r w:rsidRPr="00157372">
        <w:rPr>
          <w:rFonts w:ascii="Bliss 2" w:hAnsi="Bliss 2"/>
          <w:sz w:val="22"/>
          <w:szCs w:val="22"/>
          <w:lang w:val="en-US"/>
        </w:rPr>
        <w:t>. He is responsible for the disposal and he has recognized relief through the online portal TISLOG office. This web solution displays the telematics data from the vehicles and shows them in simple charts. The current positions, the driven route, the status of separate tours, driving times and the filling of the gas tanks can be supervised all the time.</w:t>
      </w:r>
    </w:p>
    <w:p w14:paraId="6C144D97" w14:textId="7E1228D3"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The collected data have a big benefit for later analys</w:t>
      </w:r>
      <w:r w:rsidR="008F6AE4">
        <w:rPr>
          <w:rFonts w:ascii="Bliss 2" w:hAnsi="Bliss 2"/>
          <w:sz w:val="22"/>
          <w:szCs w:val="22"/>
          <w:lang w:val="en-US"/>
        </w:rPr>
        <w:t>i</w:t>
      </w:r>
      <w:r w:rsidRPr="00157372">
        <w:rPr>
          <w:rFonts w:ascii="Bliss 2" w:hAnsi="Bliss 2"/>
          <w:sz w:val="22"/>
          <w:szCs w:val="22"/>
          <w:lang w:val="en-US"/>
        </w:rPr>
        <w:t xml:space="preserve">s. As an example, these data are useful in case of questions from the police. “There are cases in which we can prove the innocence of our drivers with the help of TISLOG”, tells </w:t>
      </w:r>
      <w:proofErr w:type="spellStart"/>
      <w:r w:rsidRPr="00157372">
        <w:rPr>
          <w:rFonts w:ascii="Bliss 2" w:hAnsi="Bliss 2"/>
          <w:sz w:val="22"/>
          <w:szCs w:val="22"/>
          <w:lang w:val="en-US"/>
        </w:rPr>
        <w:t>Jänecke</w:t>
      </w:r>
      <w:proofErr w:type="spellEnd"/>
      <w:r w:rsidRPr="00157372">
        <w:rPr>
          <w:rFonts w:ascii="Bliss 2" w:hAnsi="Bliss 2"/>
          <w:sz w:val="22"/>
          <w:szCs w:val="22"/>
          <w:lang w:val="en-US"/>
        </w:rPr>
        <w:t>. Because of the collected data KP Logistik is able to show to the police the time the driver was at the relevant place.</w:t>
      </w:r>
    </w:p>
    <w:p w14:paraId="61F19676"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Communication in 26 languages</w:t>
      </w:r>
    </w:p>
    <w:p w14:paraId="0C260968"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Through the use of an interface the data can also be sent to the self-developed dispatch software from KP Logistik. The system helps with the customer and order management as well as with the disposal and accounting. The daily part-load tours which have up to 15 stops are planned with the integrated PTV Route </w:t>
      </w:r>
      <w:proofErr w:type="spellStart"/>
      <w:r w:rsidRPr="00157372">
        <w:rPr>
          <w:rFonts w:ascii="Bliss 2" w:hAnsi="Bliss 2"/>
          <w:sz w:val="22"/>
          <w:szCs w:val="22"/>
          <w:lang w:val="en-US"/>
        </w:rPr>
        <w:t>Optimiser</w:t>
      </w:r>
      <w:proofErr w:type="spellEnd"/>
      <w:r w:rsidRPr="00157372">
        <w:rPr>
          <w:rFonts w:ascii="Bliss 2" w:hAnsi="Bliss 2"/>
          <w:sz w:val="22"/>
          <w:szCs w:val="22"/>
          <w:lang w:val="en-US"/>
        </w:rPr>
        <w:t xml:space="preserve"> and sent via TISLOG to the driver’s tablets.</w:t>
      </w:r>
    </w:p>
    <w:p w14:paraId="2A439AC6" w14:textId="77777777" w:rsid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If required, the drivers can receive additional messages of the disposal in their mother tongue. The forwarding agent uses therefore a translation tool from TISLOG which </w:t>
      </w:r>
      <w:proofErr w:type="spellStart"/>
      <w:r w:rsidRPr="00157372">
        <w:rPr>
          <w:rFonts w:ascii="Bliss 2" w:hAnsi="Bliss 2"/>
          <w:sz w:val="22"/>
          <w:szCs w:val="22"/>
          <w:lang w:val="en-US"/>
        </w:rPr>
        <w:t>sents</w:t>
      </w:r>
      <w:proofErr w:type="spellEnd"/>
      <w:r w:rsidRPr="00157372">
        <w:rPr>
          <w:rFonts w:ascii="Bliss 2" w:hAnsi="Bliss 2"/>
          <w:sz w:val="22"/>
          <w:szCs w:val="22"/>
          <w:lang w:val="en-US"/>
        </w:rPr>
        <w:t xml:space="preserve"> the messages directly to the drivers in their mother tongue. Up to 26 languages are available and KP Logistik uses among others the following languages: Polish, Russian, Turkish and Bulgarian. “The translation tool simplified the communication with our drivers who belong to ten different nations”, explains </w:t>
      </w:r>
      <w:proofErr w:type="spellStart"/>
      <w:r w:rsidRPr="00157372">
        <w:rPr>
          <w:rFonts w:ascii="Bliss 2" w:hAnsi="Bliss 2"/>
          <w:sz w:val="22"/>
          <w:szCs w:val="22"/>
          <w:lang w:val="en-US"/>
        </w:rPr>
        <w:t>Jänecke</w:t>
      </w:r>
      <w:proofErr w:type="spellEnd"/>
      <w:r w:rsidRPr="00157372">
        <w:rPr>
          <w:rFonts w:ascii="Bliss 2" w:hAnsi="Bliss 2"/>
          <w:sz w:val="22"/>
          <w:szCs w:val="22"/>
          <w:lang w:val="en-US"/>
        </w:rPr>
        <w:t xml:space="preserve">. </w:t>
      </w:r>
    </w:p>
    <w:p w14:paraId="710AB210" w14:textId="77777777" w:rsidR="00157372" w:rsidRPr="00157372" w:rsidRDefault="00157372" w:rsidP="00760893">
      <w:pPr>
        <w:ind w:left="284"/>
        <w:jc w:val="both"/>
        <w:rPr>
          <w:rFonts w:ascii="Bliss 2" w:hAnsi="Bliss 2"/>
          <w:sz w:val="22"/>
          <w:szCs w:val="22"/>
          <w:lang w:val="en-US"/>
        </w:rPr>
      </w:pPr>
    </w:p>
    <w:p w14:paraId="7E95560C" w14:textId="77777777" w:rsidR="00157372" w:rsidRPr="00157372" w:rsidRDefault="00157372" w:rsidP="00760893">
      <w:pPr>
        <w:ind w:left="284"/>
        <w:jc w:val="both"/>
        <w:rPr>
          <w:rFonts w:ascii="Bliss 2" w:hAnsi="Bliss 2"/>
          <w:b/>
          <w:bCs/>
          <w:sz w:val="22"/>
          <w:szCs w:val="22"/>
          <w:lang w:val="en-US"/>
        </w:rPr>
      </w:pPr>
      <w:r w:rsidRPr="00157372">
        <w:rPr>
          <w:rFonts w:ascii="Bliss 2" w:hAnsi="Bliss 2"/>
          <w:b/>
          <w:bCs/>
          <w:sz w:val="22"/>
          <w:szCs w:val="22"/>
          <w:lang w:val="en-US"/>
        </w:rPr>
        <w:t>Easy introduction</w:t>
      </w:r>
    </w:p>
    <w:p w14:paraId="42130C6F" w14:textId="77777777" w:rsidR="00157372" w:rsidRPr="001573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Because of the TISLOG app which brings very structured working process, the on-the-job training of new workers is now easier. “The handling is explained in a few words and afterwards drivers of different nations get along”, comments </w:t>
      </w:r>
      <w:proofErr w:type="spellStart"/>
      <w:r w:rsidRPr="00157372">
        <w:rPr>
          <w:rFonts w:ascii="Bliss 2" w:hAnsi="Bliss 2"/>
          <w:sz w:val="22"/>
          <w:szCs w:val="22"/>
          <w:lang w:val="en-US"/>
        </w:rPr>
        <w:t>Meert</w:t>
      </w:r>
      <w:proofErr w:type="spellEnd"/>
      <w:r w:rsidRPr="00157372">
        <w:rPr>
          <w:rFonts w:ascii="Bliss 2" w:hAnsi="Bliss 2"/>
          <w:sz w:val="22"/>
          <w:szCs w:val="22"/>
          <w:lang w:val="en-US"/>
        </w:rPr>
        <w:t>. The drivers are also supported by many images and comments of recurring unloading points. KP Logistik supplies around 800 supermarkets and some of them have particular driving regulations. The TISLOG app offers tips and clues for each recipient.</w:t>
      </w:r>
    </w:p>
    <w:p w14:paraId="6209720F" w14:textId="6FD0E4C0" w:rsidR="001E7A72" w:rsidRDefault="00157372" w:rsidP="00760893">
      <w:pPr>
        <w:ind w:left="284"/>
        <w:jc w:val="both"/>
        <w:rPr>
          <w:rFonts w:ascii="Bliss 2" w:hAnsi="Bliss 2"/>
          <w:sz w:val="22"/>
          <w:szCs w:val="22"/>
          <w:lang w:val="en-US"/>
        </w:rPr>
      </w:pPr>
      <w:r w:rsidRPr="00157372">
        <w:rPr>
          <w:rFonts w:ascii="Bliss 2" w:hAnsi="Bliss 2"/>
          <w:sz w:val="22"/>
          <w:szCs w:val="22"/>
          <w:lang w:val="en-US"/>
        </w:rPr>
        <w:t xml:space="preserve">KP Logistik is already excited for the next improvement. At the moment the TIS GmbH works on a solution to exclude specific routes from the navigation. Because “Even the truck navigation does not always know the best track”, says </w:t>
      </w:r>
      <w:proofErr w:type="spellStart"/>
      <w:r w:rsidRPr="00157372">
        <w:rPr>
          <w:rFonts w:ascii="Bliss 2" w:hAnsi="Bliss 2"/>
          <w:sz w:val="22"/>
          <w:szCs w:val="22"/>
          <w:lang w:val="en-US"/>
        </w:rPr>
        <w:t>Meert</w:t>
      </w:r>
      <w:proofErr w:type="spellEnd"/>
      <w:r w:rsidRPr="00157372">
        <w:rPr>
          <w:rFonts w:ascii="Bliss 2" w:hAnsi="Bliss 2"/>
          <w:sz w:val="22"/>
          <w:szCs w:val="22"/>
          <w:lang w:val="en-US"/>
        </w:rPr>
        <w:t>.</w:t>
      </w:r>
    </w:p>
    <w:p w14:paraId="6B9F919F" w14:textId="77777777" w:rsidR="00760893" w:rsidRDefault="00760893" w:rsidP="00760893">
      <w:pPr>
        <w:ind w:left="284"/>
        <w:jc w:val="both"/>
        <w:rPr>
          <w:rFonts w:ascii="Bliss 2" w:hAnsi="Bliss 2"/>
          <w:sz w:val="22"/>
          <w:szCs w:val="22"/>
          <w:lang w:val="en-US"/>
        </w:rPr>
      </w:pPr>
    </w:p>
    <w:p w14:paraId="67C528E4" w14:textId="77777777" w:rsidR="00760893" w:rsidRDefault="00760893" w:rsidP="00760893">
      <w:pPr>
        <w:ind w:left="284"/>
        <w:jc w:val="both"/>
        <w:rPr>
          <w:rFonts w:ascii="Bliss 2" w:hAnsi="Bliss 2"/>
          <w:sz w:val="22"/>
          <w:szCs w:val="22"/>
          <w:lang w:val="en-US"/>
        </w:rPr>
      </w:pPr>
    </w:p>
    <w:p w14:paraId="5BE42BB5" w14:textId="77777777" w:rsidR="00760893" w:rsidRDefault="00760893" w:rsidP="00760893">
      <w:pPr>
        <w:ind w:left="284"/>
        <w:jc w:val="both"/>
        <w:rPr>
          <w:rFonts w:ascii="Bliss 2" w:hAnsi="Bliss 2"/>
          <w:sz w:val="22"/>
          <w:szCs w:val="22"/>
          <w:lang w:val="en-US"/>
        </w:rPr>
      </w:pPr>
    </w:p>
    <w:p w14:paraId="4ACEAEA4" w14:textId="77777777" w:rsidR="00157372" w:rsidRDefault="00157372" w:rsidP="00157372">
      <w:pPr>
        <w:spacing w:line="360" w:lineRule="auto"/>
        <w:ind w:left="284"/>
        <w:jc w:val="both"/>
        <w:rPr>
          <w:rFonts w:ascii="Bliss 2" w:hAnsi="Bliss 2"/>
          <w:sz w:val="22"/>
          <w:szCs w:val="22"/>
          <w:lang w:val="en-US"/>
        </w:rPr>
      </w:pPr>
    </w:p>
    <w:p w14:paraId="31510350" w14:textId="77777777" w:rsidR="00760893" w:rsidRDefault="00760893" w:rsidP="00157372">
      <w:pPr>
        <w:spacing w:line="360" w:lineRule="auto"/>
        <w:ind w:left="284"/>
        <w:jc w:val="both"/>
        <w:rPr>
          <w:rFonts w:ascii="Bliss 2" w:hAnsi="Bliss 2"/>
          <w:sz w:val="22"/>
          <w:szCs w:val="22"/>
          <w:lang w:val="en-US"/>
        </w:rPr>
      </w:pPr>
    </w:p>
    <w:p w14:paraId="225089B8" w14:textId="1AF15C7C" w:rsidR="00FD5674" w:rsidRPr="0029737A" w:rsidRDefault="00FD5674" w:rsidP="00FD5674">
      <w:pPr>
        <w:spacing w:line="360" w:lineRule="auto"/>
        <w:ind w:left="284"/>
        <w:jc w:val="both"/>
        <w:rPr>
          <w:rFonts w:ascii="Bliss 2" w:hAnsi="Bliss 2"/>
          <w:sz w:val="20"/>
          <w:szCs w:val="20"/>
        </w:rPr>
      </w:pPr>
      <w:r w:rsidRPr="0029737A">
        <w:rPr>
          <w:rFonts w:ascii="Bliss 2" w:hAnsi="Bliss 2"/>
          <w:sz w:val="20"/>
          <w:szCs w:val="20"/>
        </w:rPr>
        <w:t>Press</w:t>
      </w:r>
      <w:r w:rsidR="00760893">
        <w:rPr>
          <w:rFonts w:ascii="Bliss 2" w:hAnsi="Bliss 2"/>
          <w:sz w:val="20"/>
          <w:szCs w:val="20"/>
        </w:rPr>
        <w:t xml:space="preserve"> </w:t>
      </w:r>
      <w:proofErr w:type="spellStart"/>
      <w:r w:rsidR="00760893">
        <w:rPr>
          <w:rFonts w:ascii="Bliss 2" w:hAnsi="Bliss 2"/>
          <w:sz w:val="20"/>
          <w:szCs w:val="20"/>
        </w:rPr>
        <w:t>contacts</w:t>
      </w:r>
      <w:proofErr w:type="spellEnd"/>
      <w:r w:rsidRPr="0029737A">
        <w:rPr>
          <w:rFonts w:ascii="Bliss 2" w:hAnsi="Bliss 2"/>
          <w:sz w:val="20"/>
          <w:szCs w:val="20"/>
        </w:rPr>
        <w:t>:</w:t>
      </w:r>
    </w:p>
    <w:tbl>
      <w:tblPr>
        <w:tblStyle w:val="Tabellenraster"/>
        <w:tblW w:w="0" w:type="auto"/>
        <w:tblInd w:w="284" w:type="dxa"/>
        <w:tblLook w:val="04A0" w:firstRow="1" w:lastRow="0" w:firstColumn="1" w:lastColumn="0" w:noHBand="0" w:noVBand="1"/>
      </w:tblPr>
      <w:tblGrid>
        <w:gridCol w:w="4470"/>
        <w:gridCol w:w="4450"/>
      </w:tblGrid>
      <w:tr w:rsidR="00037FAA" w14:paraId="50BED9E9" w14:textId="77777777" w:rsidTr="00037FAA">
        <w:tc>
          <w:tcPr>
            <w:tcW w:w="4602" w:type="dxa"/>
          </w:tcPr>
          <w:p w14:paraId="4048AC9D" w14:textId="65969111"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TIS Technische Informationssysteme GmbH</w:t>
            </w:r>
          </w:p>
        </w:tc>
        <w:tc>
          <w:tcPr>
            <w:tcW w:w="4602" w:type="dxa"/>
          </w:tcPr>
          <w:p w14:paraId="3F12D695" w14:textId="154E7EEF" w:rsidR="00037FAA" w:rsidRPr="0029737A" w:rsidRDefault="00037FAA" w:rsidP="00FD5674">
            <w:pPr>
              <w:spacing w:line="360" w:lineRule="auto"/>
              <w:jc w:val="both"/>
              <w:rPr>
                <w:rFonts w:ascii="Bliss 2" w:hAnsi="Bliss 2"/>
                <w:sz w:val="20"/>
                <w:szCs w:val="20"/>
              </w:rPr>
            </w:pPr>
            <w:proofErr w:type="spellStart"/>
            <w:r w:rsidRPr="0029737A">
              <w:rPr>
                <w:rFonts w:ascii="Bliss 2" w:hAnsi="Bliss 2"/>
                <w:sz w:val="20"/>
                <w:szCs w:val="20"/>
              </w:rPr>
              <w:t>KfdM</w:t>
            </w:r>
            <w:proofErr w:type="spellEnd"/>
            <w:r w:rsidRPr="0029737A">
              <w:rPr>
                <w:rFonts w:ascii="Bliss 2" w:hAnsi="Bliss 2"/>
                <w:sz w:val="20"/>
                <w:szCs w:val="20"/>
              </w:rPr>
              <w:t xml:space="preserve"> – Kommunikation für den Mittelstand</w:t>
            </w:r>
          </w:p>
        </w:tc>
      </w:tr>
      <w:tr w:rsidR="00037FAA" w:rsidRPr="00D9323D" w14:paraId="14D21695" w14:textId="77777777" w:rsidTr="00037FAA">
        <w:tc>
          <w:tcPr>
            <w:tcW w:w="4602" w:type="dxa"/>
          </w:tcPr>
          <w:p w14:paraId="0467CEBA"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Markus Vinke</w:t>
            </w:r>
          </w:p>
          <w:p w14:paraId="67EF9601"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Müller-Armack-Straße 8</w:t>
            </w:r>
          </w:p>
          <w:p w14:paraId="07D0E8BF"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Technologiepark Bocholt</w:t>
            </w:r>
          </w:p>
          <w:p w14:paraId="55586772"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D-46397 Bocholt</w:t>
            </w:r>
          </w:p>
          <w:p w14:paraId="04F77633"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Fon: 02871/2722-0</w:t>
            </w:r>
          </w:p>
          <w:p w14:paraId="44BA99EF" w14:textId="5E2175A2"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marketing@tis-gmbh.de</w:t>
            </w:r>
          </w:p>
        </w:tc>
        <w:tc>
          <w:tcPr>
            <w:tcW w:w="4602" w:type="dxa"/>
          </w:tcPr>
          <w:p w14:paraId="31F77D34"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Marcus Walter</w:t>
            </w:r>
          </w:p>
          <w:p w14:paraId="082260D7"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Schulstraße 29</w:t>
            </w:r>
          </w:p>
          <w:p w14:paraId="50F62C1B" w14:textId="77777777"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84183 Niederviehbach</w:t>
            </w:r>
          </w:p>
          <w:p w14:paraId="543C373E" w14:textId="10F7E062" w:rsidR="00037FAA" w:rsidRPr="0029737A" w:rsidRDefault="00037FAA" w:rsidP="00FD5674">
            <w:pPr>
              <w:spacing w:line="360" w:lineRule="auto"/>
              <w:jc w:val="both"/>
              <w:rPr>
                <w:rFonts w:ascii="Bliss 2" w:hAnsi="Bliss 2"/>
                <w:sz w:val="20"/>
                <w:szCs w:val="20"/>
              </w:rPr>
            </w:pPr>
            <w:r w:rsidRPr="0029737A">
              <w:rPr>
                <w:rFonts w:ascii="Bliss 2" w:hAnsi="Bliss 2"/>
                <w:sz w:val="20"/>
                <w:szCs w:val="20"/>
              </w:rPr>
              <w:t>Mobil: 0170/7736705</w:t>
            </w:r>
          </w:p>
          <w:p w14:paraId="45B03AF1" w14:textId="334B9F01" w:rsidR="00037FAA" w:rsidRPr="0029737A" w:rsidRDefault="00037FAA" w:rsidP="00FD5674">
            <w:pPr>
              <w:spacing w:line="360" w:lineRule="auto"/>
              <w:jc w:val="both"/>
              <w:rPr>
                <w:rFonts w:ascii="Bliss 2" w:hAnsi="Bliss 2"/>
                <w:sz w:val="20"/>
                <w:szCs w:val="20"/>
                <w:lang w:val="it-IT"/>
              </w:rPr>
            </w:pPr>
            <w:r w:rsidRPr="0029737A">
              <w:rPr>
                <w:rFonts w:ascii="Bliss 2" w:hAnsi="Bliss 2"/>
                <w:sz w:val="20"/>
                <w:szCs w:val="20"/>
                <w:lang w:val="it-IT"/>
              </w:rPr>
              <w:t>E-Mail: walter@kfdm.eu</w:t>
            </w:r>
          </w:p>
        </w:tc>
      </w:tr>
    </w:tbl>
    <w:p w14:paraId="26D0A765" w14:textId="172A83F2" w:rsidR="00B3216C" w:rsidRPr="00416FF2" w:rsidRDefault="00B3216C" w:rsidP="00037FAA">
      <w:pPr>
        <w:spacing w:line="360" w:lineRule="auto"/>
        <w:jc w:val="both"/>
        <w:rPr>
          <w:rFonts w:ascii="Bliss 2" w:hAnsi="Bliss 2"/>
          <w:sz w:val="18"/>
          <w:lang w:val="it-IT"/>
        </w:rPr>
      </w:pPr>
    </w:p>
    <w:sectPr w:rsidR="00B3216C" w:rsidRPr="00416FF2" w:rsidSect="00DC21AF">
      <w:headerReference w:type="default" r:id="rId12"/>
      <w:footerReference w:type="default" r:id="rId13"/>
      <w:type w:val="continuous"/>
      <w:pgSz w:w="11906" w:h="16838" w:code="9"/>
      <w:pgMar w:top="567" w:right="2125" w:bottom="567" w:left="56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3A3C0" w14:textId="77777777" w:rsidR="00B33F31" w:rsidRDefault="00B33F31">
      <w:r>
        <w:separator/>
      </w:r>
    </w:p>
  </w:endnote>
  <w:endnote w:type="continuationSeparator" w:id="0">
    <w:p w14:paraId="224F6A84" w14:textId="77777777" w:rsidR="00B33F31" w:rsidRDefault="00B3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liss 2">
    <w:panose1 w:val="02000506030000020004"/>
    <w:charset w:val="00"/>
    <w:family w:val="modern"/>
    <w:notTrueType/>
    <w:pitch w:val="variable"/>
    <w:sig w:usb0="A00000AF" w:usb1="5000204B" w:usb2="00000000" w:usb3="00000000" w:csb0="0000009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C86" w14:textId="77777777" w:rsidR="00D47B6E" w:rsidRDefault="00997289" w:rsidP="00DC21AF">
    <w:pPr>
      <w:pStyle w:val="Fuzeile"/>
      <w:ind w:left="-567"/>
    </w:pPr>
    <w:r>
      <w:rPr>
        <w:noProof/>
      </w:rPr>
      <mc:AlternateContent>
        <mc:Choice Requires="wps">
          <w:drawing>
            <wp:anchor distT="0" distB="0" distL="114300" distR="114300" simplePos="0" relativeHeight="251658752" behindDoc="0" locked="0" layoutInCell="1" allowOverlap="1" wp14:anchorId="46D15C6D" wp14:editId="3C9CE110">
              <wp:simplePos x="0" y="0"/>
              <wp:positionH relativeFrom="column">
                <wp:posOffset>120015</wp:posOffset>
              </wp:positionH>
              <wp:positionV relativeFrom="paragraph">
                <wp:posOffset>74295</wp:posOffset>
              </wp:positionV>
              <wp:extent cx="6949440" cy="2286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944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300D11" w14:textId="37D9F98F" w:rsidR="00D47B6E" w:rsidRPr="00C52764" w:rsidRDefault="00FB5259">
                          <w:pPr>
                            <w:rPr>
                              <w:rFonts w:ascii="Verdana" w:hAnsi="Verdana"/>
                              <w:color w:val="FFFFFF"/>
                              <w:sz w:val="16"/>
                              <w:szCs w:val="16"/>
                              <w:lang w:val="en-US"/>
                            </w:rPr>
                          </w:pPr>
                          <w:r w:rsidRPr="00C52764">
                            <w:rPr>
                              <w:rFonts w:ascii="Verdana" w:hAnsi="Verdana"/>
                              <w:color w:val="FFFFFF"/>
                              <w:sz w:val="16"/>
                              <w:szCs w:val="16"/>
                              <w:lang w:val="en-US"/>
                            </w:rPr>
                            <w:t>© TIS GmbH 20</w:t>
                          </w:r>
                          <w:r w:rsidR="00395100" w:rsidRPr="00C52764">
                            <w:rPr>
                              <w:rFonts w:ascii="Verdana" w:hAnsi="Verdana"/>
                              <w:color w:val="FFFFFF"/>
                              <w:sz w:val="16"/>
                              <w:szCs w:val="16"/>
                              <w:lang w:val="en-US"/>
                            </w:rPr>
                            <w:t>2</w:t>
                          </w:r>
                          <w:r w:rsidR="00D946C5" w:rsidRPr="00C52764">
                            <w:rPr>
                              <w:rFonts w:ascii="Verdana" w:hAnsi="Verdana"/>
                              <w:color w:val="FFFFFF"/>
                              <w:sz w:val="16"/>
                              <w:szCs w:val="16"/>
                              <w:lang w:val="en-US"/>
                            </w:rPr>
                            <w:t>2</w:t>
                          </w:r>
                          <w:r w:rsidRPr="00C52764">
                            <w:rPr>
                              <w:rFonts w:ascii="Verdana" w:hAnsi="Verdana"/>
                              <w:color w:val="FFFFFF"/>
                              <w:sz w:val="16"/>
                              <w:szCs w:val="16"/>
                              <w:lang w:val="en-US"/>
                            </w:rPr>
                            <w:t xml:space="preserve"> – </w:t>
                          </w:r>
                          <w:r w:rsidR="00C52764" w:rsidRPr="00C52764">
                            <w:rPr>
                              <w:rFonts w:ascii="Verdana" w:hAnsi="Verdana"/>
                              <w:color w:val="FFFFFF"/>
                              <w:sz w:val="16"/>
                              <w:szCs w:val="16"/>
                              <w:lang w:val="en-US"/>
                            </w:rPr>
                            <w:t xml:space="preserve">Errors and </w:t>
                          </w:r>
                          <w:r w:rsidR="000151E4">
                            <w:rPr>
                              <w:rFonts w:ascii="Verdana" w:hAnsi="Verdana"/>
                              <w:color w:val="FFFFFF"/>
                              <w:sz w:val="16"/>
                              <w:szCs w:val="16"/>
                              <w:lang w:val="en-US"/>
                            </w:rPr>
                            <w:t>changes excepted</w:t>
                          </w:r>
                          <w:r w:rsidR="00970D96" w:rsidRPr="00C52764">
                            <w:rPr>
                              <w:rFonts w:ascii="Verdana" w:hAnsi="Verdana"/>
                              <w:color w:val="FFFFFF"/>
                              <w:sz w:val="16"/>
                              <w:szCs w:val="16"/>
                              <w:lang w:val="en-US"/>
                            </w:rPr>
                            <w:tab/>
                          </w:r>
                          <w:r w:rsidR="00970D96"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FD5674"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970D96" w:rsidRPr="00C52764">
                            <w:rPr>
                              <w:rFonts w:ascii="Verdana" w:hAnsi="Verdana"/>
                              <w:color w:val="FFFFFF"/>
                              <w:sz w:val="16"/>
                              <w:szCs w:val="16"/>
                              <w:lang w:val="en-US"/>
                            </w:rPr>
                            <w:t>www.tis-gmbh.</w:t>
                          </w:r>
                          <w:r w:rsidR="000151E4">
                            <w:rPr>
                              <w:rFonts w:ascii="Verdana" w:hAnsi="Verdana"/>
                              <w:color w:val="FFFFFF"/>
                              <w:sz w:val="16"/>
                              <w:szCs w:val="16"/>
                              <w:lang w:val="en-US"/>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D15C6D" id="_x0000_t202" coordsize="21600,21600" o:spt="202" path="m,l,21600r21600,l21600,xe">
              <v:stroke joinstyle="miter"/>
              <v:path gradientshapeok="t" o:connecttype="rect"/>
            </v:shapetype>
            <v:shape id="Text Box 10" o:spid="_x0000_s1028" type="#_x0000_t202" style="position:absolute;left:0;text-align:left;margin-left:9.45pt;margin-top:5.85pt;width:547.2pt;height:18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" filled="f" stroked="f">
              <v:textbox>
                <w:txbxContent>
                  <w:p w14:paraId="58300D11" w14:textId="37D9F98F" w:rsidR="00D47B6E" w:rsidRPr="00C52764" w:rsidRDefault="00FB5259">
                    <w:pPr>
                      <w:rPr>
                        <w:rFonts w:ascii="Verdana" w:hAnsi="Verdana"/>
                        <w:color w:val="FFFFFF"/>
                        <w:sz w:val="16"/>
                        <w:szCs w:val="16"/>
                        <w:lang w:val="en-US"/>
                      </w:rPr>
                    </w:pPr>
                    <w:r w:rsidRPr="00C52764">
                      <w:rPr>
                        <w:rFonts w:ascii="Verdana" w:hAnsi="Verdana"/>
                        <w:color w:val="FFFFFF"/>
                        <w:sz w:val="16"/>
                        <w:szCs w:val="16"/>
                        <w:lang w:val="en-US"/>
                      </w:rPr>
                      <w:t>© TIS GmbH 20</w:t>
                    </w:r>
                    <w:r w:rsidR="00395100" w:rsidRPr="00C52764">
                      <w:rPr>
                        <w:rFonts w:ascii="Verdana" w:hAnsi="Verdana"/>
                        <w:color w:val="FFFFFF"/>
                        <w:sz w:val="16"/>
                        <w:szCs w:val="16"/>
                        <w:lang w:val="en-US"/>
                      </w:rPr>
                      <w:t>2</w:t>
                    </w:r>
                    <w:r w:rsidR="00D946C5" w:rsidRPr="00C52764">
                      <w:rPr>
                        <w:rFonts w:ascii="Verdana" w:hAnsi="Verdana"/>
                        <w:color w:val="FFFFFF"/>
                        <w:sz w:val="16"/>
                        <w:szCs w:val="16"/>
                        <w:lang w:val="en-US"/>
                      </w:rPr>
                      <w:t>2</w:t>
                    </w:r>
                    <w:r w:rsidRPr="00C52764">
                      <w:rPr>
                        <w:rFonts w:ascii="Verdana" w:hAnsi="Verdana"/>
                        <w:color w:val="FFFFFF"/>
                        <w:sz w:val="16"/>
                        <w:szCs w:val="16"/>
                        <w:lang w:val="en-US"/>
                      </w:rPr>
                      <w:t xml:space="preserve"> – </w:t>
                    </w:r>
                    <w:r w:rsidR="00C52764" w:rsidRPr="00C52764">
                      <w:rPr>
                        <w:rFonts w:ascii="Verdana" w:hAnsi="Verdana"/>
                        <w:color w:val="FFFFFF"/>
                        <w:sz w:val="16"/>
                        <w:szCs w:val="16"/>
                        <w:lang w:val="en-US"/>
                      </w:rPr>
                      <w:t xml:space="preserve">Errors and </w:t>
                    </w:r>
                    <w:r w:rsidR="000151E4">
                      <w:rPr>
                        <w:rFonts w:ascii="Verdana" w:hAnsi="Verdana"/>
                        <w:color w:val="FFFFFF"/>
                        <w:sz w:val="16"/>
                        <w:szCs w:val="16"/>
                        <w:lang w:val="en-US"/>
                      </w:rPr>
                      <w:t>changes excepted</w:t>
                    </w:r>
                    <w:r w:rsidR="00970D96" w:rsidRPr="00C52764">
                      <w:rPr>
                        <w:rFonts w:ascii="Verdana" w:hAnsi="Verdana"/>
                        <w:color w:val="FFFFFF"/>
                        <w:sz w:val="16"/>
                        <w:szCs w:val="16"/>
                        <w:lang w:val="en-US"/>
                      </w:rPr>
                      <w:tab/>
                    </w:r>
                    <w:r w:rsidR="00970D96"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FD5674" w:rsidRPr="00C52764">
                      <w:rPr>
                        <w:rFonts w:ascii="Verdana" w:hAnsi="Verdana"/>
                        <w:color w:val="FFFFFF"/>
                        <w:sz w:val="16"/>
                        <w:szCs w:val="16"/>
                        <w:lang w:val="en-US"/>
                      </w:rPr>
                      <w:tab/>
                    </w:r>
                    <w:r w:rsidR="00395100" w:rsidRPr="00C52764">
                      <w:rPr>
                        <w:rFonts w:ascii="Verdana" w:hAnsi="Verdana"/>
                        <w:color w:val="FFFFFF"/>
                        <w:sz w:val="16"/>
                        <w:szCs w:val="16"/>
                        <w:lang w:val="en-US"/>
                      </w:rPr>
                      <w:tab/>
                    </w:r>
                    <w:r w:rsidR="00970D96" w:rsidRPr="00C52764">
                      <w:rPr>
                        <w:rFonts w:ascii="Verdana" w:hAnsi="Verdana"/>
                        <w:color w:val="FFFFFF"/>
                        <w:sz w:val="16"/>
                        <w:szCs w:val="16"/>
                        <w:lang w:val="en-US"/>
                      </w:rPr>
                      <w:t>www.tis-gmbh.</w:t>
                    </w:r>
                    <w:r w:rsidR="000151E4">
                      <w:rPr>
                        <w:rFonts w:ascii="Verdana" w:hAnsi="Verdana"/>
                        <w:color w:val="FFFFFF"/>
                        <w:sz w:val="16"/>
                        <w:szCs w:val="16"/>
                        <w:lang w:val="en-US"/>
                      </w:rPr>
                      <w:t>com</w:t>
                    </w:r>
                  </w:p>
                </w:txbxContent>
              </v:textbox>
            </v:shape>
          </w:pict>
        </mc:Fallback>
      </mc:AlternateContent>
    </w:r>
    <w:r>
      <w:rPr>
        <w:noProof/>
      </w:rPr>
      <w:drawing>
        <wp:inline distT="0" distB="0" distL="0" distR="0" wp14:anchorId="1AF8D29A" wp14:editId="58FBD9B3">
          <wp:extent cx="7581205" cy="403225"/>
          <wp:effectExtent l="0" t="0" r="1270" b="0"/>
          <wp:docPr id="2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_TIS_Wordvorlage_neu"/>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798022" cy="467944"/>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8465" w14:textId="77777777" w:rsidR="00B33F31" w:rsidRDefault="00B33F31">
      <w:r>
        <w:separator/>
      </w:r>
    </w:p>
  </w:footnote>
  <w:footnote w:type="continuationSeparator" w:id="0">
    <w:p w14:paraId="315BA32B" w14:textId="77777777" w:rsidR="00B33F31" w:rsidRDefault="00B33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6CA7A" w14:textId="6F2F2EEB" w:rsidR="00D47B6E" w:rsidRDefault="00E15BC4" w:rsidP="00DC21AF">
    <w:pPr>
      <w:pStyle w:val="Kategorie2psv"/>
      <w:ind w:left="-567"/>
    </w:pPr>
    <w:r>
      <w:rPr>
        <w:noProof/>
      </w:rPr>
      <mc:AlternateContent>
        <mc:Choice Requires="wps">
          <w:drawing>
            <wp:anchor distT="0" distB="0" distL="114300" distR="114300" simplePos="0" relativeHeight="251659776" behindDoc="0" locked="0" layoutInCell="1" allowOverlap="1" wp14:anchorId="1D22B376" wp14:editId="42510A03">
              <wp:simplePos x="0" y="0"/>
              <wp:positionH relativeFrom="column">
                <wp:posOffset>2764155</wp:posOffset>
              </wp:positionH>
              <wp:positionV relativeFrom="paragraph">
                <wp:posOffset>561976</wp:posOffset>
              </wp:positionV>
              <wp:extent cx="4257675" cy="323850"/>
              <wp:effectExtent l="0" t="0" r="0" b="0"/>
              <wp:wrapNone/>
              <wp:docPr id="2" name="Textfeld 2"/>
              <wp:cNvGraphicFramePr/>
              <a:graphic xmlns:a="http://schemas.openxmlformats.org/drawingml/2006/main">
                <a:graphicData uri="http://schemas.microsoft.com/office/word/2010/wordprocessingShape">
                  <wps:wsp>
                    <wps:cNvSpPr txBox="1"/>
                    <wps:spPr>
                      <a:xfrm>
                        <a:off x="0" y="0"/>
                        <a:ext cx="4257675" cy="323850"/>
                      </a:xfrm>
                      <a:prstGeom prst="rect">
                        <a:avLst/>
                      </a:prstGeom>
                      <a:noFill/>
                      <a:ln w="6350">
                        <a:noFill/>
                      </a:ln>
                    </wps:spPr>
                    <wps:txbx>
                      <w:txbxContent>
                        <w:p w14:paraId="6D0CB2CC" w14:textId="7B237BFB" w:rsidR="00E15BC4" w:rsidRPr="00FD3BFE" w:rsidRDefault="00707E2A">
                          <w:pPr>
                            <w:rPr>
                              <w:rFonts w:ascii="Bliss 2" w:hAnsi="Bliss 2"/>
                              <w:color w:val="FFFFFF" w:themeColor="background1"/>
                              <w:sz w:val="28"/>
                              <w:szCs w:val="28"/>
                              <w:lang w:val="en-US"/>
                            </w:rPr>
                          </w:pPr>
                          <w:r w:rsidRPr="00FD3BFE">
                            <w:rPr>
                              <w:rFonts w:ascii="Bliss 2" w:hAnsi="Bliss 2"/>
                              <w:color w:val="FFFFFF" w:themeColor="background1"/>
                              <w:sz w:val="28"/>
                              <w:szCs w:val="28"/>
                              <w:lang w:val="en-US"/>
                            </w:rPr>
                            <w:t xml:space="preserve">Gas </w:t>
                          </w:r>
                          <w:r w:rsidR="00FD3BFE" w:rsidRPr="00FD3BFE">
                            <w:rPr>
                              <w:rFonts w:ascii="Bliss 2" w:hAnsi="Bliss 2"/>
                              <w:color w:val="FFFFFF" w:themeColor="background1"/>
                              <w:sz w:val="28"/>
                              <w:szCs w:val="28"/>
                              <w:lang w:val="en-US"/>
                            </w:rPr>
                            <w:t>instead of Diesel: Goodbye w</w:t>
                          </w:r>
                          <w:r w:rsidR="00FD3BFE">
                            <w:rPr>
                              <w:rFonts w:ascii="Bliss 2" w:hAnsi="Bliss 2"/>
                              <w:color w:val="FFFFFF" w:themeColor="background1"/>
                              <w:sz w:val="28"/>
                              <w:szCs w:val="28"/>
                              <w:lang w:val="en-US"/>
                            </w:rPr>
                            <w:t>ith obstacles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22B376" id="_x0000_t202" coordsize="21600,21600" o:spt="202" path="m,l,21600r21600,l21600,xe">
              <v:stroke joinstyle="miter"/>
              <v:path gradientshapeok="t" o:connecttype="rect"/>
            </v:shapetype>
            <v:shape id="Textfeld 2" o:spid="_x0000_s1026" type="#_x0000_t202" style="position:absolute;left:0;text-align:left;margin-left:217.65pt;margin-top:44.25pt;width:335.25pt;height:25.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" filled="f" stroked="f" strokeweight=".5pt">
              <v:textbox>
                <w:txbxContent>
                  <w:p w14:paraId="6D0CB2CC" w14:textId="7B237BFB" w:rsidR="00E15BC4" w:rsidRPr="00FD3BFE" w:rsidRDefault="00707E2A">
                    <w:pPr>
                      <w:rPr>
                        <w:rFonts w:ascii="Bliss 2" w:hAnsi="Bliss 2"/>
                        <w:color w:val="FFFFFF" w:themeColor="background1"/>
                        <w:sz w:val="28"/>
                        <w:szCs w:val="28"/>
                        <w:lang w:val="en-US"/>
                      </w:rPr>
                    </w:pPr>
                    <w:r w:rsidRPr="00FD3BFE">
                      <w:rPr>
                        <w:rFonts w:ascii="Bliss 2" w:hAnsi="Bliss 2"/>
                        <w:color w:val="FFFFFF" w:themeColor="background1"/>
                        <w:sz w:val="28"/>
                        <w:szCs w:val="28"/>
                        <w:lang w:val="en-US"/>
                      </w:rPr>
                      <w:t xml:space="preserve">Gas </w:t>
                    </w:r>
                    <w:r w:rsidR="00FD3BFE" w:rsidRPr="00FD3BFE">
                      <w:rPr>
                        <w:rFonts w:ascii="Bliss 2" w:hAnsi="Bliss 2"/>
                        <w:color w:val="FFFFFF" w:themeColor="background1"/>
                        <w:sz w:val="28"/>
                        <w:szCs w:val="28"/>
                        <w:lang w:val="en-US"/>
                      </w:rPr>
                      <w:t>instead of Diesel: Goodbye w</w:t>
                    </w:r>
                    <w:r w:rsidR="00FD3BFE">
                      <w:rPr>
                        <w:rFonts w:ascii="Bliss 2" w:hAnsi="Bliss 2"/>
                        <w:color w:val="FFFFFF" w:themeColor="background1"/>
                        <w:sz w:val="28"/>
                        <w:szCs w:val="28"/>
                        <w:lang w:val="en-US"/>
                      </w:rPr>
                      <w:t>ith obstacles</w:t>
                    </w:r>
                  </w:p>
                </w:txbxContent>
              </v:textbox>
            </v:shape>
          </w:pict>
        </mc:Fallback>
      </mc:AlternateContent>
    </w:r>
    <w:r w:rsidR="00DC21AF">
      <w:rPr>
        <w:noProof/>
      </w:rPr>
      <mc:AlternateContent>
        <mc:Choice Requires="wps">
          <w:drawing>
            <wp:anchor distT="0" distB="0" distL="114300" distR="114300" simplePos="0" relativeHeight="251657728" behindDoc="0" locked="0" layoutInCell="1" allowOverlap="1" wp14:anchorId="2B01A4FC" wp14:editId="1F51BEE2">
              <wp:simplePos x="0" y="0"/>
              <wp:positionH relativeFrom="column">
                <wp:posOffset>5345430</wp:posOffset>
              </wp:positionH>
              <wp:positionV relativeFrom="paragraph">
                <wp:posOffset>285750</wp:posOffset>
              </wp:positionV>
              <wp:extent cx="1744980" cy="276225"/>
              <wp:effectExtent l="0" t="0" r="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498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60D94A" w14:textId="28FDCB56"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w:t>
                          </w:r>
                          <w:r w:rsidR="00C52764">
                            <w:rPr>
                              <w:rFonts w:ascii="Bliss 2" w:hAnsi="Bliss 2"/>
                              <w:color w:val="FFFFFF"/>
                              <w:sz w:val="22"/>
                              <w:szCs w:val="22"/>
                            </w:rPr>
                            <w:t xml:space="preserve"> RELEASE</w:t>
                          </w:r>
                          <w:r w:rsidR="00FD5674">
                            <w:rPr>
                              <w:rFonts w:ascii="Bliss 2" w:hAnsi="Bliss 2"/>
                              <w:color w:val="FFFFFF"/>
                              <w:sz w:val="22"/>
                              <w:szCs w:val="22"/>
                            </w:rPr>
                            <w:t xml:space="preserve"> 202</w:t>
                          </w:r>
                          <w:r w:rsidR="00D946C5">
                            <w:rPr>
                              <w:rFonts w:ascii="Bliss 2" w:hAnsi="Bliss 2"/>
                              <w:color w:val="FFFFFF"/>
                              <w:sz w:val="22"/>
                              <w:szCs w:val="2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1A4FC" id="Text Box 4" o:spid="_x0000_s1027" type="#_x0000_t202" style="position:absolute;left:0;text-align:left;margin-left:420.9pt;margin-top:22.5pt;width:137.4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" filled="f" stroked="f">
              <v:textbox>
                <w:txbxContent>
                  <w:p w14:paraId="4860D94A" w14:textId="28FDCB56" w:rsidR="00D47B6E" w:rsidRPr="00E15BC4" w:rsidRDefault="004B62CA" w:rsidP="004B62CA">
                    <w:pPr>
                      <w:jc w:val="right"/>
                      <w:rPr>
                        <w:rFonts w:ascii="Bliss 2" w:hAnsi="Bliss 2"/>
                        <w:sz w:val="22"/>
                        <w:szCs w:val="22"/>
                        <w:lang w:val="da"/>
                      </w:rPr>
                    </w:pPr>
                    <w:r w:rsidRPr="00E15BC4">
                      <w:rPr>
                        <w:rFonts w:ascii="Bliss 2" w:hAnsi="Bliss 2"/>
                        <w:color w:val="FFFFFF"/>
                        <w:sz w:val="22"/>
                        <w:szCs w:val="22"/>
                      </w:rPr>
                      <w:t>PR</w:t>
                    </w:r>
                    <w:r w:rsidR="00FD5674">
                      <w:rPr>
                        <w:rFonts w:ascii="Bliss 2" w:hAnsi="Bliss 2"/>
                        <w:color w:val="FFFFFF"/>
                        <w:sz w:val="22"/>
                        <w:szCs w:val="22"/>
                      </w:rPr>
                      <w:t>ESS</w:t>
                    </w:r>
                    <w:r w:rsidR="00C52764">
                      <w:rPr>
                        <w:rFonts w:ascii="Bliss 2" w:hAnsi="Bliss 2"/>
                        <w:color w:val="FFFFFF"/>
                        <w:sz w:val="22"/>
                        <w:szCs w:val="22"/>
                      </w:rPr>
                      <w:t xml:space="preserve"> RELEASE</w:t>
                    </w:r>
                    <w:r w:rsidR="00FD5674">
                      <w:rPr>
                        <w:rFonts w:ascii="Bliss 2" w:hAnsi="Bliss 2"/>
                        <w:color w:val="FFFFFF"/>
                        <w:sz w:val="22"/>
                        <w:szCs w:val="22"/>
                      </w:rPr>
                      <w:t xml:space="preserve"> 202</w:t>
                    </w:r>
                    <w:r w:rsidR="00D946C5">
                      <w:rPr>
                        <w:rFonts w:ascii="Bliss 2" w:hAnsi="Bliss 2"/>
                        <w:color w:val="FFFFFF"/>
                        <w:sz w:val="22"/>
                        <w:szCs w:val="22"/>
                      </w:rPr>
                      <w:t>2</w:t>
                    </w:r>
                  </w:p>
                </w:txbxContent>
              </v:textbox>
            </v:shape>
          </w:pict>
        </mc:Fallback>
      </mc:AlternateContent>
    </w:r>
    <w:r w:rsidR="00185183">
      <w:rPr>
        <w:noProof/>
      </w:rPr>
      <w:drawing>
        <wp:inline distT="0" distB="0" distL="0" distR="0" wp14:anchorId="57F66B9F" wp14:editId="79C1A96F">
          <wp:extent cx="7600950" cy="90414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600950" cy="904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6E8D077"/>
    <w:multiLevelType w:val="hybridMultilevel"/>
    <w:tmpl w:val="A880515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FC201E3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A886B4B4"/>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8182E21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786F12A"/>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FE9669C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2F44955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8578D48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3263D48"/>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6536598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E026B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1F5468"/>
    <w:multiLevelType w:val="hybridMultilevel"/>
    <w:tmpl w:val="9D5699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001C87"/>
    <w:multiLevelType w:val="hybridMultilevel"/>
    <w:tmpl w:val="3B7212B8"/>
    <w:lvl w:ilvl="0" w:tplc="853E4430">
      <w:start w:val="1"/>
      <w:numFmt w:val="decimal"/>
      <w:lvlText w:val="%1."/>
      <w:lvlJc w:val="left"/>
      <w:pPr>
        <w:ind w:left="630"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3" w15:restartNumberingAfterBreak="0">
    <w:nsid w:val="176C2DBB"/>
    <w:multiLevelType w:val="hybridMultilevel"/>
    <w:tmpl w:val="BBF2A4B2"/>
    <w:lvl w:ilvl="0" w:tplc="3A064AF2">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186648C0"/>
    <w:multiLevelType w:val="hybridMultilevel"/>
    <w:tmpl w:val="5C7EE5E2"/>
    <w:lvl w:ilvl="0" w:tplc="04070001">
      <w:start w:val="1"/>
      <w:numFmt w:val="bullet"/>
      <w:lvlText w:val=""/>
      <w:lvlJc w:val="left"/>
      <w:pPr>
        <w:ind w:left="536" w:hanging="360"/>
      </w:pPr>
      <w:rPr>
        <w:rFonts w:ascii="Symbol" w:hAnsi="Symbol"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5" w15:restartNumberingAfterBreak="0">
    <w:nsid w:val="18830CD8"/>
    <w:multiLevelType w:val="hybridMultilevel"/>
    <w:tmpl w:val="4C12ACC4"/>
    <w:lvl w:ilvl="0" w:tplc="F2A2DC76">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1E8B7E42"/>
    <w:multiLevelType w:val="hybridMultilevel"/>
    <w:tmpl w:val="0944D6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70CD3"/>
    <w:multiLevelType w:val="hybridMultilevel"/>
    <w:tmpl w:val="AB14D31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7A6BDE"/>
    <w:multiLevelType w:val="multilevel"/>
    <w:tmpl w:val="F49CB13C"/>
    <w:lvl w:ilvl="0">
      <w:start w:val="1"/>
      <w:numFmt w:val="bullet"/>
      <w:lvlText w:val=""/>
      <w:lvlJc w:val="left"/>
      <w:pPr>
        <w:tabs>
          <w:tab w:val="num" w:pos="1069"/>
        </w:tabs>
        <w:ind w:left="879" w:hanging="170"/>
      </w:pPr>
      <w:rPr>
        <w:rFonts w:ascii="Symbol" w:hAnsi="Symbol" w:hint="default"/>
        <w:sz w:val="24"/>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E505E4B"/>
    <w:multiLevelType w:val="hybridMultilevel"/>
    <w:tmpl w:val="5D0ACB1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210095"/>
    <w:multiLevelType w:val="hybridMultilevel"/>
    <w:tmpl w:val="ED38456E"/>
    <w:lvl w:ilvl="0" w:tplc="04070001">
      <w:start w:val="1"/>
      <w:numFmt w:val="bullet"/>
      <w:lvlText w:val=""/>
      <w:lvlJc w:val="left"/>
      <w:pPr>
        <w:ind w:left="536" w:hanging="360"/>
      </w:pPr>
      <w:rPr>
        <w:rFonts w:ascii="Symbol" w:hAnsi="Symbol" w:hint="default"/>
      </w:rPr>
    </w:lvl>
    <w:lvl w:ilvl="1" w:tplc="04070003">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1" w15:restartNumberingAfterBreak="0">
    <w:nsid w:val="44483035"/>
    <w:multiLevelType w:val="hybridMultilevel"/>
    <w:tmpl w:val="BA8E4E10"/>
    <w:lvl w:ilvl="0" w:tplc="0C8C9626">
      <w:numFmt w:val="bullet"/>
      <w:lvlText w:val="-"/>
      <w:lvlJc w:val="left"/>
      <w:pPr>
        <w:ind w:left="536" w:hanging="360"/>
      </w:pPr>
      <w:rPr>
        <w:rFonts w:ascii="Bliss 2" w:eastAsia="Times New Roman" w:hAnsi="Bliss 2" w:cs="Times New Roman" w:hint="default"/>
        <w:sz w:val="22"/>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2" w15:restartNumberingAfterBreak="0">
    <w:nsid w:val="4560250A"/>
    <w:multiLevelType w:val="hybridMultilevel"/>
    <w:tmpl w:val="3A60D84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3" w15:restartNumberingAfterBreak="0">
    <w:nsid w:val="4BF24B54"/>
    <w:multiLevelType w:val="hybridMultilevel"/>
    <w:tmpl w:val="9F3898CE"/>
    <w:lvl w:ilvl="0" w:tplc="67ACC038">
      <w:numFmt w:val="bullet"/>
      <w:lvlText w:val="-"/>
      <w:lvlJc w:val="left"/>
      <w:pPr>
        <w:ind w:left="536" w:hanging="360"/>
      </w:pPr>
      <w:rPr>
        <w:rFonts w:ascii="Bliss 2" w:eastAsia="Times New Roman" w:hAnsi="Bliss 2" w:cs="Times New Roman"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4" w15:restartNumberingAfterBreak="0">
    <w:nsid w:val="552540F5"/>
    <w:multiLevelType w:val="hybridMultilevel"/>
    <w:tmpl w:val="F49CB13C"/>
    <w:lvl w:ilvl="0" w:tplc="45B6DBCE">
      <w:start w:val="1"/>
      <w:numFmt w:val="bullet"/>
      <w:pStyle w:val="StandardAbsatz"/>
      <w:lvlText w:val=""/>
      <w:lvlJc w:val="left"/>
      <w:pPr>
        <w:tabs>
          <w:tab w:val="num" w:pos="1069"/>
        </w:tabs>
        <w:ind w:left="879" w:hanging="170"/>
      </w:pPr>
      <w:rPr>
        <w:rFonts w:ascii="Symbol" w:hAnsi="Symbol"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7FE707F"/>
    <w:multiLevelType w:val="hybridMultilevel"/>
    <w:tmpl w:val="EE42E852"/>
    <w:lvl w:ilvl="0" w:tplc="04070001">
      <w:start w:val="1"/>
      <w:numFmt w:val="bullet"/>
      <w:lvlText w:val=""/>
      <w:lvlJc w:val="left"/>
      <w:pPr>
        <w:ind w:left="896" w:hanging="360"/>
      </w:pPr>
      <w:rPr>
        <w:rFonts w:ascii="Symbol" w:hAnsi="Symbol" w:hint="default"/>
      </w:rPr>
    </w:lvl>
    <w:lvl w:ilvl="1" w:tplc="04070003" w:tentative="1">
      <w:start w:val="1"/>
      <w:numFmt w:val="bullet"/>
      <w:lvlText w:val="o"/>
      <w:lvlJc w:val="left"/>
      <w:pPr>
        <w:ind w:left="1616" w:hanging="360"/>
      </w:pPr>
      <w:rPr>
        <w:rFonts w:ascii="Courier New" w:hAnsi="Courier New" w:cs="Courier New" w:hint="default"/>
      </w:rPr>
    </w:lvl>
    <w:lvl w:ilvl="2" w:tplc="04070005" w:tentative="1">
      <w:start w:val="1"/>
      <w:numFmt w:val="bullet"/>
      <w:lvlText w:val=""/>
      <w:lvlJc w:val="left"/>
      <w:pPr>
        <w:ind w:left="2336" w:hanging="360"/>
      </w:pPr>
      <w:rPr>
        <w:rFonts w:ascii="Wingdings" w:hAnsi="Wingdings" w:hint="default"/>
      </w:rPr>
    </w:lvl>
    <w:lvl w:ilvl="3" w:tplc="04070001" w:tentative="1">
      <w:start w:val="1"/>
      <w:numFmt w:val="bullet"/>
      <w:lvlText w:val=""/>
      <w:lvlJc w:val="left"/>
      <w:pPr>
        <w:ind w:left="3056" w:hanging="360"/>
      </w:pPr>
      <w:rPr>
        <w:rFonts w:ascii="Symbol" w:hAnsi="Symbol" w:hint="default"/>
      </w:rPr>
    </w:lvl>
    <w:lvl w:ilvl="4" w:tplc="04070003" w:tentative="1">
      <w:start w:val="1"/>
      <w:numFmt w:val="bullet"/>
      <w:lvlText w:val="o"/>
      <w:lvlJc w:val="left"/>
      <w:pPr>
        <w:ind w:left="3776" w:hanging="360"/>
      </w:pPr>
      <w:rPr>
        <w:rFonts w:ascii="Courier New" w:hAnsi="Courier New" w:cs="Courier New" w:hint="default"/>
      </w:rPr>
    </w:lvl>
    <w:lvl w:ilvl="5" w:tplc="04070005" w:tentative="1">
      <w:start w:val="1"/>
      <w:numFmt w:val="bullet"/>
      <w:lvlText w:val=""/>
      <w:lvlJc w:val="left"/>
      <w:pPr>
        <w:ind w:left="4496" w:hanging="360"/>
      </w:pPr>
      <w:rPr>
        <w:rFonts w:ascii="Wingdings" w:hAnsi="Wingdings" w:hint="default"/>
      </w:rPr>
    </w:lvl>
    <w:lvl w:ilvl="6" w:tplc="04070001" w:tentative="1">
      <w:start w:val="1"/>
      <w:numFmt w:val="bullet"/>
      <w:lvlText w:val=""/>
      <w:lvlJc w:val="left"/>
      <w:pPr>
        <w:ind w:left="5216" w:hanging="360"/>
      </w:pPr>
      <w:rPr>
        <w:rFonts w:ascii="Symbol" w:hAnsi="Symbol" w:hint="default"/>
      </w:rPr>
    </w:lvl>
    <w:lvl w:ilvl="7" w:tplc="04070003" w:tentative="1">
      <w:start w:val="1"/>
      <w:numFmt w:val="bullet"/>
      <w:lvlText w:val="o"/>
      <w:lvlJc w:val="left"/>
      <w:pPr>
        <w:ind w:left="5936" w:hanging="360"/>
      </w:pPr>
      <w:rPr>
        <w:rFonts w:ascii="Courier New" w:hAnsi="Courier New" w:cs="Courier New" w:hint="default"/>
      </w:rPr>
    </w:lvl>
    <w:lvl w:ilvl="8" w:tplc="04070005" w:tentative="1">
      <w:start w:val="1"/>
      <w:numFmt w:val="bullet"/>
      <w:lvlText w:val=""/>
      <w:lvlJc w:val="left"/>
      <w:pPr>
        <w:ind w:left="6656" w:hanging="360"/>
      </w:pPr>
      <w:rPr>
        <w:rFonts w:ascii="Wingdings" w:hAnsi="Wingdings" w:hint="default"/>
      </w:rPr>
    </w:lvl>
  </w:abstractNum>
  <w:abstractNum w:abstractNumId="26" w15:restartNumberingAfterBreak="0">
    <w:nsid w:val="67794B2A"/>
    <w:multiLevelType w:val="hybridMultilevel"/>
    <w:tmpl w:val="81AAD32C"/>
    <w:lvl w:ilvl="0" w:tplc="34BED84A">
      <w:start w:val="1"/>
      <w:numFmt w:val="bullet"/>
      <w:lvlText w:val=""/>
      <w:lvlJc w:val="left"/>
      <w:pPr>
        <w:tabs>
          <w:tab w:val="num" w:pos="1069"/>
        </w:tabs>
        <w:ind w:left="1069" w:hanging="360"/>
      </w:pPr>
      <w:rPr>
        <w:rFonts w:ascii="Wingdings" w:hAnsi="Wingdings" w:hint="default"/>
        <w:sz w:val="24"/>
      </w:rPr>
    </w:lvl>
    <w:lvl w:ilvl="1" w:tplc="E0F84B12">
      <w:numFmt w:val="bullet"/>
      <w:lvlText w:val="–"/>
      <w:lvlJc w:val="left"/>
      <w:pPr>
        <w:tabs>
          <w:tab w:val="num" w:pos="1440"/>
        </w:tabs>
        <w:ind w:left="1440" w:hanging="360"/>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FBB3727"/>
    <w:multiLevelType w:val="hybridMultilevel"/>
    <w:tmpl w:val="3FB097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71BB5222"/>
    <w:multiLevelType w:val="hybridMultilevel"/>
    <w:tmpl w:val="75DC174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291D57"/>
    <w:multiLevelType w:val="hybridMultilevel"/>
    <w:tmpl w:val="6F2C8066"/>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0" w15:restartNumberingAfterBreak="0">
    <w:nsid w:val="77C87517"/>
    <w:multiLevelType w:val="hybridMultilevel"/>
    <w:tmpl w:val="6EECD7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782D365C"/>
    <w:multiLevelType w:val="hybridMultilevel"/>
    <w:tmpl w:val="3762079C"/>
    <w:lvl w:ilvl="0" w:tplc="04070001">
      <w:start w:val="1"/>
      <w:numFmt w:val="bullet"/>
      <w:lvlText w:val=""/>
      <w:lvlJc w:val="left"/>
      <w:pPr>
        <w:ind w:left="536" w:hanging="360"/>
      </w:pPr>
      <w:rPr>
        <w:rFonts w:ascii="Symbol" w:hAnsi="Symbo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32" w15:restartNumberingAfterBreak="0">
    <w:nsid w:val="7C884D69"/>
    <w:multiLevelType w:val="hybridMultilevel"/>
    <w:tmpl w:val="EC22884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52188"/>
    <w:multiLevelType w:val="hybridMultilevel"/>
    <w:tmpl w:val="125485B2"/>
    <w:lvl w:ilvl="0" w:tplc="04070001">
      <w:start w:val="1"/>
      <w:numFmt w:val="bullet"/>
      <w:lvlText w:val=""/>
      <w:lvlJc w:val="left"/>
      <w:pPr>
        <w:ind w:left="3600" w:hanging="360"/>
      </w:pPr>
      <w:rPr>
        <w:rFonts w:ascii="Symbol" w:hAnsi="Symbol" w:hint="default"/>
      </w:rPr>
    </w:lvl>
    <w:lvl w:ilvl="1" w:tplc="04070003" w:tentative="1">
      <w:start w:val="1"/>
      <w:numFmt w:val="bullet"/>
      <w:lvlText w:val="o"/>
      <w:lvlJc w:val="left"/>
      <w:pPr>
        <w:ind w:left="4320" w:hanging="360"/>
      </w:pPr>
      <w:rPr>
        <w:rFonts w:ascii="Courier New" w:hAnsi="Courier New" w:cs="Courier New" w:hint="default"/>
      </w:rPr>
    </w:lvl>
    <w:lvl w:ilvl="2" w:tplc="04070005" w:tentative="1">
      <w:start w:val="1"/>
      <w:numFmt w:val="bullet"/>
      <w:lvlText w:val=""/>
      <w:lvlJc w:val="left"/>
      <w:pPr>
        <w:ind w:left="5040" w:hanging="360"/>
      </w:pPr>
      <w:rPr>
        <w:rFonts w:ascii="Wingdings" w:hAnsi="Wingdings" w:hint="default"/>
      </w:rPr>
    </w:lvl>
    <w:lvl w:ilvl="3" w:tplc="04070001" w:tentative="1">
      <w:start w:val="1"/>
      <w:numFmt w:val="bullet"/>
      <w:lvlText w:val=""/>
      <w:lvlJc w:val="left"/>
      <w:pPr>
        <w:ind w:left="5760" w:hanging="360"/>
      </w:pPr>
      <w:rPr>
        <w:rFonts w:ascii="Symbol" w:hAnsi="Symbol" w:hint="default"/>
      </w:rPr>
    </w:lvl>
    <w:lvl w:ilvl="4" w:tplc="04070003" w:tentative="1">
      <w:start w:val="1"/>
      <w:numFmt w:val="bullet"/>
      <w:lvlText w:val="o"/>
      <w:lvlJc w:val="left"/>
      <w:pPr>
        <w:ind w:left="6480" w:hanging="360"/>
      </w:pPr>
      <w:rPr>
        <w:rFonts w:ascii="Courier New" w:hAnsi="Courier New" w:cs="Courier New" w:hint="default"/>
      </w:rPr>
    </w:lvl>
    <w:lvl w:ilvl="5" w:tplc="04070005" w:tentative="1">
      <w:start w:val="1"/>
      <w:numFmt w:val="bullet"/>
      <w:lvlText w:val=""/>
      <w:lvlJc w:val="left"/>
      <w:pPr>
        <w:ind w:left="7200" w:hanging="360"/>
      </w:pPr>
      <w:rPr>
        <w:rFonts w:ascii="Wingdings" w:hAnsi="Wingdings" w:hint="default"/>
      </w:rPr>
    </w:lvl>
    <w:lvl w:ilvl="6" w:tplc="04070001" w:tentative="1">
      <w:start w:val="1"/>
      <w:numFmt w:val="bullet"/>
      <w:lvlText w:val=""/>
      <w:lvlJc w:val="left"/>
      <w:pPr>
        <w:ind w:left="7920" w:hanging="360"/>
      </w:pPr>
      <w:rPr>
        <w:rFonts w:ascii="Symbol" w:hAnsi="Symbol" w:hint="default"/>
      </w:rPr>
    </w:lvl>
    <w:lvl w:ilvl="7" w:tplc="04070003" w:tentative="1">
      <w:start w:val="1"/>
      <w:numFmt w:val="bullet"/>
      <w:lvlText w:val="o"/>
      <w:lvlJc w:val="left"/>
      <w:pPr>
        <w:ind w:left="8640" w:hanging="360"/>
      </w:pPr>
      <w:rPr>
        <w:rFonts w:ascii="Courier New" w:hAnsi="Courier New" w:cs="Courier New" w:hint="default"/>
      </w:rPr>
    </w:lvl>
    <w:lvl w:ilvl="8" w:tplc="04070005" w:tentative="1">
      <w:start w:val="1"/>
      <w:numFmt w:val="bullet"/>
      <w:lvlText w:val=""/>
      <w:lvlJc w:val="left"/>
      <w:pPr>
        <w:ind w:left="9360" w:hanging="360"/>
      </w:pPr>
      <w:rPr>
        <w:rFonts w:ascii="Wingdings" w:hAnsi="Wingdings" w:hint="default"/>
      </w:rPr>
    </w:lvl>
  </w:abstractNum>
  <w:num w:numId="1">
    <w:abstractNumId w:val="24"/>
  </w:num>
  <w:num w:numId="2">
    <w:abstractNumId w:val="32"/>
  </w:num>
  <w:num w:numId="3">
    <w:abstractNumId w:val="28"/>
  </w:num>
  <w:num w:numId="4">
    <w:abstractNumId w:val="19"/>
  </w:num>
  <w:num w:numId="5">
    <w:abstractNumId w:val="18"/>
  </w:num>
  <w:num w:numId="6">
    <w:abstractNumId w:val="26"/>
  </w:num>
  <w:num w:numId="7">
    <w:abstractNumId w:val="10"/>
  </w:num>
  <w:num w:numId="8">
    <w:abstractNumId w:val="8"/>
  </w:num>
  <w:num w:numId="9">
    <w:abstractNumId w:val="7"/>
  </w:num>
  <w:num w:numId="10">
    <w:abstractNumId w:val="6"/>
  </w:num>
  <w:num w:numId="11">
    <w:abstractNumId w:val="5"/>
  </w:num>
  <w:num w:numId="12">
    <w:abstractNumId w:val="9"/>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7"/>
  </w:num>
  <w:num w:numId="20">
    <w:abstractNumId w:val="12"/>
  </w:num>
  <w:num w:numId="21">
    <w:abstractNumId w:val="23"/>
  </w:num>
  <w:num w:numId="22">
    <w:abstractNumId w:val="31"/>
  </w:num>
  <w:num w:numId="23">
    <w:abstractNumId w:val="27"/>
  </w:num>
  <w:num w:numId="24">
    <w:abstractNumId w:val="21"/>
  </w:num>
  <w:num w:numId="25">
    <w:abstractNumId w:val="14"/>
  </w:num>
  <w:num w:numId="26">
    <w:abstractNumId w:val="25"/>
  </w:num>
  <w:num w:numId="27">
    <w:abstractNumId w:val="15"/>
  </w:num>
  <w:num w:numId="28">
    <w:abstractNumId w:val="20"/>
  </w:num>
  <w:num w:numId="29">
    <w:abstractNumId w:val="29"/>
  </w:num>
  <w:num w:numId="30">
    <w:abstractNumId w:val="22"/>
  </w:num>
  <w:num w:numId="31">
    <w:abstractNumId w:val="33"/>
  </w:num>
  <w:num w:numId="32">
    <w:abstractNumId w:val="16"/>
  </w:num>
  <w:num w:numId="33">
    <w:abstractNumId w:val="13"/>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240"/>
    <w:rsid w:val="000151E4"/>
    <w:rsid w:val="00032363"/>
    <w:rsid w:val="000329BC"/>
    <w:rsid w:val="00034A07"/>
    <w:rsid w:val="00037FAA"/>
    <w:rsid w:val="00037FCD"/>
    <w:rsid w:val="00040556"/>
    <w:rsid w:val="0004472E"/>
    <w:rsid w:val="0005602E"/>
    <w:rsid w:val="00057CB8"/>
    <w:rsid w:val="00063283"/>
    <w:rsid w:val="00065259"/>
    <w:rsid w:val="0006645B"/>
    <w:rsid w:val="00072539"/>
    <w:rsid w:val="000801CE"/>
    <w:rsid w:val="000867BA"/>
    <w:rsid w:val="000942ED"/>
    <w:rsid w:val="000961DE"/>
    <w:rsid w:val="000A08E6"/>
    <w:rsid w:val="000A4D94"/>
    <w:rsid w:val="000A71AF"/>
    <w:rsid w:val="000B3571"/>
    <w:rsid w:val="000B7C5A"/>
    <w:rsid w:val="000C36B4"/>
    <w:rsid w:val="000C7FAD"/>
    <w:rsid w:val="000E657D"/>
    <w:rsid w:val="000E6BCA"/>
    <w:rsid w:val="000F703F"/>
    <w:rsid w:val="001137D0"/>
    <w:rsid w:val="00120628"/>
    <w:rsid w:val="00132383"/>
    <w:rsid w:val="00133D83"/>
    <w:rsid w:val="00142748"/>
    <w:rsid w:val="00143A55"/>
    <w:rsid w:val="001471A6"/>
    <w:rsid w:val="001515D9"/>
    <w:rsid w:val="00157372"/>
    <w:rsid w:val="00161AFA"/>
    <w:rsid w:val="00164166"/>
    <w:rsid w:val="0017131B"/>
    <w:rsid w:val="00185183"/>
    <w:rsid w:val="001970FA"/>
    <w:rsid w:val="001B19EA"/>
    <w:rsid w:val="001B235C"/>
    <w:rsid w:val="001C61EF"/>
    <w:rsid w:val="001C7CD5"/>
    <w:rsid w:val="001D0AD4"/>
    <w:rsid w:val="001D123C"/>
    <w:rsid w:val="001D30CB"/>
    <w:rsid w:val="001E7A72"/>
    <w:rsid w:val="00217A75"/>
    <w:rsid w:val="0024671C"/>
    <w:rsid w:val="00252346"/>
    <w:rsid w:val="00260060"/>
    <w:rsid w:val="00260A41"/>
    <w:rsid w:val="00266802"/>
    <w:rsid w:val="00267668"/>
    <w:rsid w:val="0027101C"/>
    <w:rsid w:val="0028056A"/>
    <w:rsid w:val="002819CD"/>
    <w:rsid w:val="00283377"/>
    <w:rsid w:val="00285D89"/>
    <w:rsid w:val="00290EF0"/>
    <w:rsid w:val="002939B3"/>
    <w:rsid w:val="00293D37"/>
    <w:rsid w:val="0029737A"/>
    <w:rsid w:val="002B4EE9"/>
    <w:rsid w:val="002C5BEB"/>
    <w:rsid w:val="002D3614"/>
    <w:rsid w:val="002E1017"/>
    <w:rsid w:val="002E2AA2"/>
    <w:rsid w:val="002E36F3"/>
    <w:rsid w:val="002E3A25"/>
    <w:rsid w:val="002E4BA9"/>
    <w:rsid w:val="002E597C"/>
    <w:rsid w:val="0030320F"/>
    <w:rsid w:val="0031474B"/>
    <w:rsid w:val="00314A15"/>
    <w:rsid w:val="003159B8"/>
    <w:rsid w:val="00331FCC"/>
    <w:rsid w:val="003339F0"/>
    <w:rsid w:val="00364BA4"/>
    <w:rsid w:val="00364DED"/>
    <w:rsid w:val="003717AE"/>
    <w:rsid w:val="00371DFE"/>
    <w:rsid w:val="00387128"/>
    <w:rsid w:val="00395100"/>
    <w:rsid w:val="003A643C"/>
    <w:rsid w:val="003C0950"/>
    <w:rsid w:val="003C4B9D"/>
    <w:rsid w:val="003D7060"/>
    <w:rsid w:val="003E4033"/>
    <w:rsid w:val="00406276"/>
    <w:rsid w:val="0041236E"/>
    <w:rsid w:val="00416FF2"/>
    <w:rsid w:val="00421EE0"/>
    <w:rsid w:val="00423277"/>
    <w:rsid w:val="0042397A"/>
    <w:rsid w:val="0042756B"/>
    <w:rsid w:val="00433164"/>
    <w:rsid w:val="00435F37"/>
    <w:rsid w:val="004425FC"/>
    <w:rsid w:val="00455FD8"/>
    <w:rsid w:val="00460746"/>
    <w:rsid w:val="00465300"/>
    <w:rsid w:val="00472958"/>
    <w:rsid w:val="004819BD"/>
    <w:rsid w:val="00487E1A"/>
    <w:rsid w:val="00490846"/>
    <w:rsid w:val="00493C4F"/>
    <w:rsid w:val="004B25B9"/>
    <w:rsid w:val="004B62CA"/>
    <w:rsid w:val="004D7915"/>
    <w:rsid w:val="004F6E79"/>
    <w:rsid w:val="00506B72"/>
    <w:rsid w:val="0051553A"/>
    <w:rsid w:val="00517BBA"/>
    <w:rsid w:val="00537A76"/>
    <w:rsid w:val="00556752"/>
    <w:rsid w:val="00567934"/>
    <w:rsid w:val="00567C11"/>
    <w:rsid w:val="005777D3"/>
    <w:rsid w:val="00577F15"/>
    <w:rsid w:val="00581F30"/>
    <w:rsid w:val="0058604F"/>
    <w:rsid w:val="00587B8A"/>
    <w:rsid w:val="00590CFF"/>
    <w:rsid w:val="00591A7C"/>
    <w:rsid w:val="005951C5"/>
    <w:rsid w:val="0059761F"/>
    <w:rsid w:val="005C6923"/>
    <w:rsid w:val="00604AB0"/>
    <w:rsid w:val="00615F2C"/>
    <w:rsid w:val="00621FA1"/>
    <w:rsid w:val="00626C0B"/>
    <w:rsid w:val="00632D93"/>
    <w:rsid w:val="00635657"/>
    <w:rsid w:val="0063724C"/>
    <w:rsid w:val="00640CD1"/>
    <w:rsid w:val="00645789"/>
    <w:rsid w:val="006624FD"/>
    <w:rsid w:val="00671AFE"/>
    <w:rsid w:val="006734B8"/>
    <w:rsid w:val="00674D3A"/>
    <w:rsid w:val="00685724"/>
    <w:rsid w:val="006A1989"/>
    <w:rsid w:val="006A35B3"/>
    <w:rsid w:val="006A6387"/>
    <w:rsid w:val="006B6590"/>
    <w:rsid w:val="006C4AF4"/>
    <w:rsid w:val="006E0A4B"/>
    <w:rsid w:val="006E7974"/>
    <w:rsid w:val="006F37A4"/>
    <w:rsid w:val="006F3D3D"/>
    <w:rsid w:val="006F76E4"/>
    <w:rsid w:val="0070473C"/>
    <w:rsid w:val="00707E2A"/>
    <w:rsid w:val="00707E30"/>
    <w:rsid w:val="00710512"/>
    <w:rsid w:val="007110BA"/>
    <w:rsid w:val="007125A0"/>
    <w:rsid w:val="0072108F"/>
    <w:rsid w:val="007425F5"/>
    <w:rsid w:val="0074394E"/>
    <w:rsid w:val="00750ED3"/>
    <w:rsid w:val="00753F78"/>
    <w:rsid w:val="00760893"/>
    <w:rsid w:val="0076488D"/>
    <w:rsid w:val="007674ED"/>
    <w:rsid w:val="007739C9"/>
    <w:rsid w:val="0077774B"/>
    <w:rsid w:val="00790FCA"/>
    <w:rsid w:val="007B1408"/>
    <w:rsid w:val="007B53FA"/>
    <w:rsid w:val="007B6824"/>
    <w:rsid w:val="007C3FDB"/>
    <w:rsid w:val="007D38E5"/>
    <w:rsid w:val="007E1332"/>
    <w:rsid w:val="007F687C"/>
    <w:rsid w:val="00811775"/>
    <w:rsid w:val="008316EA"/>
    <w:rsid w:val="00865DBC"/>
    <w:rsid w:val="00874D26"/>
    <w:rsid w:val="008771FC"/>
    <w:rsid w:val="00887EA6"/>
    <w:rsid w:val="008912E6"/>
    <w:rsid w:val="008B31D3"/>
    <w:rsid w:val="008B757C"/>
    <w:rsid w:val="008C63BC"/>
    <w:rsid w:val="008C6AE8"/>
    <w:rsid w:val="008D2209"/>
    <w:rsid w:val="008D7CF6"/>
    <w:rsid w:val="008E0109"/>
    <w:rsid w:val="008F202D"/>
    <w:rsid w:val="008F6AE4"/>
    <w:rsid w:val="009006F6"/>
    <w:rsid w:val="00900A74"/>
    <w:rsid w:val="009031B7"/>
    <w:rsid w:val="009124B4"/>
    <w:rsid w:val="0092192D"/>
    <w:rsid w:val="00932097"/>
    <w:rsid w:val="0094356B"/>
    <w:rsid w:val="00950085"/>
    <w:rsid w:val="0096610D"/>
    <w:rsid w:val="00970D96"/>
    <w:rsid w:val="00971DCA"/>
    <w:rsid w:val="009811C5"/>
    <w:rsid w:val="0098627E"/>
    <w:rsid w:val="00997289"/>
    <w:rsid w:val="009A377C"/>
    <w:rsid w:val="009A419E"/>
    <w:rsid w:val="009A66CE"/>
    <w:rsid w:val="009B177A"/>
    <w:rsid w:val="009C7889"/>
    <w:rsid w:val="009E133F"/>
    <w:rsid w:val="009E7834"/>
    <w:rsid w:val="009F1066"/>
    <w:rsid w:val="00A00240"/>
    <w:rsid w:val="00A35EAF"/>
    <w:rsid w:val="00A36A18"/>
    <w:rsid w:val="00A40E21"/>
    <w:rsid w:val="00A41709"/>
    <w:rsid w:val="00A44470"/>
    <w:rsid w:val="00A500AD"/>
    <w:rsid w:val="00A515B3"/>
    <w:rsid w:val="00A52AEC"/>
    <w:rsid w:val="00A61366"/>
    <w:rsid w:val="00A73085"/>
    <w:rsid w:val="00A73BB5"/>
    <w:rsid w:val="00AA222D"/>
    <w:rsid w:val="00AA2844"/>
    <w:rsid w:val="00AB0441"/>
    <w:rsid w:val="00AB7D37"/>
    <w:rsid w:val="00AC029C"/>
    <w:rsid w:val="00AE004B"/>
    <w:rsid w:val="00AF4612"/>
    <w:rsid w:val="00AF525B"/>
    <w:rsid w:val="00B11857"/>
    <w:rsid w:val="00B12AEB"/>
    <w:rsid w:val="00B13F1F"/>
    <w:rsid w:val="00B3216C"/>
    <w:rsid w:val="00B33F31"/>
    <w:rsid w:val="00B37DC2"/>
    <w:rsid w:val="00B41825"/>
    <w:rsid w:val="00B56A27"/>
    <w:rsid w:val="00B67E0F"/>
    <w:rsid w:val="00B71542"/>
    <w:rsid w:val="00B75664"/>
    <w:rsid w:val="00B837F6"/>
    <w:rsid w:val="00B84F77"/>
    <w:rsid w:val="00B90BA4"/>
    <w:rsid w:val="00B90F48"/>
    <w:rsid w:val="00B95924"/>
    <w:rsid w:val="00BA148D"/>
    <w:rsid w:val="00BA27FC"/>
    <w:rsid w:val="00BB3923"/>
    <w:rsid w:val="00BB7716"/>
    <w:rsid w:val="00BB7B79"/>
    <w:rsid w:val="00BD779D"/>
    <w:rsid w:val="00BF0C5B"/>
    <w:rsid w:val="00BF1496"/>
    <w:rsid w:val="00BF4177"/>
    <w:rsid w:val="00C07A92"/>
    <w:rsid w:val="00C133B9"/>
    <w:rsid w:val="00C214D9"/>
    <w:rsid w:val="00C32EE3"/>
    <w:rsid w:val="00C35D28"/>
    <w:rsid w:val="00C47409"/>
    <w:rsid w:val="00C526DD"/>
    <w:rsid w:val="00C52764"/>
    <w:rsid w:val="00C52D49"/>
    <w:rsid w:val="00C72A10"/>
    <w:rsid w:val="00C7325F"/>
    <w:rsid w:val="00C7427C"/>
    <w:rsid w:val="00C85F51"/>
    <w:rsid w:val="00CA1835"/>
    <w:rsid w:val="00CA470D"/>
    <w:rsid w:val="00CA4EB6"/>
    <w:rsid w:val="00CB67E2"/>
    <w:rsid w:val="00CB70C4"/>
    <w:rsid w:val="00CC4E08"/>
    <w:rsid w:val="00CC5378"/>
    <w:rsid w:val="00CD2752"/>
    <w:rsid w:val="00CF09C8"/>
    <w:rsid w:val="00CF1A44"/>
    <w:rsid w:val="00CF4133"/>
    <w:rsid w:val="00D0241E"/>
    <w:rsid w:val="00D2106B"/>
    <w:rsid w:val="00D213F0"/>
    <w:rsid w:val="00D22782"/>
    <w:rsid w:val="00D47B6E"/>
    <w:rsid w:val="00D51EE7"/>
    <w:rsid w:val="00D538AE"/>
    <w:rsid w:val="00D555B6"/>
    <w:rsid w:val="00D57C0D"/>
    <w:rsid w:val="00D67801"/>
    <w:rsid w:val="00D71BD2"/>
    <w:rsid w:val="00D72A85"/>
    <w:rsid w:val="00D77735"/>
    <w:rsid w:val="00D8697C"/>
    <w:rsid w:val="00D9323D"/>
    <w:rsid w:val="00D946C5"/>
    <w:rsid w:val="00D96686"/>
    <w:rsid w:val="00DA3A6D"/>
    <w:rsid w:val="00DC21AF"/>
    <w:rsid w:val="00DC3DED"/>
    <w:rsid w:val="00DC5AAE"/>
    <w:rsid w:val="00DF559D"/>
    <w:rsid w:val="00DF652C"/>
    <w:rsid w:val="00E00FEA"/>
    <w:rsid w:val="00E04C7A"/>
    <w:rsid w:val="00E04D80"/>
    <w:rsid w:val="00E15BC4"/>
    <w:rsid w:val="00E27BB9"/>
    <w:rsid w:val="00E338C4"/>
    <w:rsid w:val="00E435DE"/>
    <w:rsid w:val="00E44ADF"/>
    <w:rsid w:val="00E452DE"/>
    <w:rsid w:val="00E55DBC"/>
    <w:rsid w:val="00E61418"/>
    <w:rsid w:val="00E65E0F"/>
    <w:rsid w:val="00E900F6"/>
    <w:rsid w:val="00EA2645"/>
    <w:rsid w:val="00EB42FC"/>
    <w:rsid w:val="00EC0F79"/>
    <w:rsid w:val="00ED27C6"/>
    <w:rsid w:val="00EF427F"/>
    <w:rsid w:val="00F00182"/>
    <w:rsid w:val="00F00B8D"/>
    <w:rsid w:val="00F022A6"/>
    <w:rsid w:val="00F06F2C"/>
    <w:rsid w:val="00F108FE"/>
    <w:rsid w:val="00F4005C"/>
    <w:rsid w:val="00F40312"/>
    <w:rsid w:val="00F60BF0"/>
    <w:rsid w:val="00F61962"/>
    <w:rsid w:val="00F65ED6"/>
    <w:rsid w:val="00F671BC"/>
    <w:rsid w:val="00F73A3F"/>
    <w:rsid w:val="00F84B00"/>
    <w:rsid w:val="00F940CE"/>
    <w:rsid w:val="00FA0E66"/>
    <w:rsid w:val="00FA589A"/>
    <w:rsid w:val="00FB5259"/>
    <w:rsid w:val="00FC1D1E"/>
    <w:rsid w:val="00FD0103"/>
    <w:rsid w:val="00FD3A03"/>
    <w:rsid w:val="00FD3BFE"/>
    <w:rsid w:val="00FD5674"/>
    <w:rsid w:val="00FE20C2"/>
    <w:rsid w:val="00FE4F6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955F118"/>
  <w15:docId w15:val="{F0B1B3F7-ED5F-4CA3-B345-DFD6F242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E4033"/>
    <w:rPr>
      <w:sz w:val="24"/>
      <w:szCs w:val="24"/>
    </w:rPr>
  </w:style>
  <w:style w:type="paragraph" w:styleId="berschrift2">
    <w:name w:val="heading 2"/>
    <w:basedOn w:val="Standard"/>
    <w:next w:val="Standard"/>
    <w:qFormat/>
    <w:rsid w:val="00506B72"/>
    <w:pPr>
      <w:keepNext/>
      <w:spacing w:before="240" w:after="60"/>
      <w:outlineLvl w:val="1"/>
    </w:pPr>
    <w:rPr>
      <w:rFonts w:ascii="Arial" w:hAnsi="Arial" w:cs="Arial"/>
      <w:b/>
      <w:bCs/>
      <w:i/>
      <w:iCs/>
      <w:sz w:val="28"/>
      <w:szCs w:val="28"/>
    </w:rPr>
  </w:style>
  <w:style w:type="paragraph" w:styleId="berschrift4">
    <w:name w:val="heading 4"/>
    <w:basedOn w:val="Standard"/>
    <w:next w:val="Standard"/>
    <w:qFormat/>
    <w:rsid w:val="003E4033"/>
    <w:pPr>
      <w:keepNext/>
      <w:outlineLvl w:val="3"/>
    </w:pPr>
    <w:rPr>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9B177A"/>
    <w:pPr>
      <w:tabs>
        <w:tab w:val="center" w:pos="4536"/>
        <w:tab w:val="right" w:pos="9072"/>
      </w:tabs>
    </w:pPr>
  </w:style>
  <w:style w:type="paragraph" w:styleId="Fuzeile">
    <w:name w:val="footer"/>
    <w:basedOn w:val="Standard"/>
    <w:rsid w:val="009B177A"/>
    <w:pPr>
      <w:tabs>
        <w:tab w:val="center" w:pos="4536"/>
        <w:tab w:val="right" w:pos="9072"/>
      </w:tabs>
    </w:pPr>
  </w:style>
  <w:style w:type="character" w:styleId="Seitenzahl">
    <w:name w:val="page number"/>
    <w:basedOn w:val="Absatz-Standardschriftart"/>
    <w:rsid w:val="00D51EE7"/>
  </w:style>
  <w:style w:type="paragraph" w:customStyle="1" w:styleId="Kategorie2psv">
    <w:name w:val="Kategorie2_psv³"/>
    <w:rsid w:val="003E4033"/>
    <w:rPr>
      <w:rFonts w:ascii="Arial" w:hAnsi="Arial"/>
      <w:b/>
      <w:color w:val="FFFFFF"/>
      <w:szCs w:val="24"/>
    </w:rPr>
  </w:style>
  <w:style w:type="paragraph" w:customStyle="1" w:styleId="berschrift1psv">
    <w:name w:val="Überschrift1_psv³"/>
    <w:rsid w:val="003E4033"/>
    <w:rPr>
      <w:rFonts w:ascii="Arial" w:hAnsi="Arial"/>
      <w:b/>
      <w:sz w:val="32"/>
      <w:szCs w:val="24"/>
    </w:rPr>
  </w:style>
  <w:style w:type="paragraph" w:customStyle="1" w:styleId="Fuzeilepsv">
    <w:name w:val="Fußzeile_psv³"/>
    <w:rsid w:val="003E4033"/>
    <w:rPr>
      <w:rFonts w:ascii="Arial" w:hAnsi="Arial"/>
      <w:szCs w:val="24"/>
    </w:rPr>
  </w:style>
  <w:style w:type="paragraph" w:customStyle="1" w:styleId="StandardAbsatz">
    <w:name w:val="Standard Absatz"/>
    <w:basedOn w:val="Standard"/>
    <w:rsid w:val="003E4033"/>
    <w:pPr>
      <w:numPr>
        <w:numId w:val="1"/>
      </w:numPr>
    </w:pPr>
  </w:style>
  <w:style w:type="character" w:customStyle="1" w:styleId="longtext">
    <w:name w:val="long_text"/>
    <w:basedOn w:val="Absatz-Standardschriftart"/>
    <w:rsid w:val="00A73BB5"/>
  </w:style>
  <w:style w:type="character" w:customStyle="1" w:styleId="longtextshorttext">
    <w:name w:val="long_text short_text"/>
    <w:basedOn w:val="Absatz-Standardschriftart"/>
    <w:rsid w:val="00E452DE"/>
  </w:style>
  <w:style w:type="character" w:customStyle="1" w:styleId="hps">
    <w:name w:val="hps"/>
    <w:basedOn w:val="Absatz-Standardschriftart"/>
    <w:rsid w:val="00E452DE"/>
  </w:style>
  <w:style w:type="table" w:styleId="Tabellenraster">
    <w:name w:val="Table Grid"/>
    <w:basedOn w:val="NormaleTabelle"/>
    <w:rsid w:val="004062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B90F48"/>
    <w:rPr>
      <w:rFonts w:ascii="Tahoma" w:hAnsi="Tahoma" w:cs="Tahoma"/>
      <w:sz w:val="16"/>
      <w:szCs w:val="16"/>
    </w:rPr>
  </w:style>
  <w:style w:type="paragraph" w:customStyle="1" w:styleId="Default">
    <w:name w:val="Default"/>
    <w:rsid w:val="002B4EE9"/>
    <w:pPr>
      <w:autoSpaceDE w:val="0"/>
      <w:autoSpaceDN w:val="0"/>
      <w:adjustRightInd w:val="0"/>
    </w:pPr>
    <w:rPr>
      <w:rFonts w:ascii="Verdana" w:hAnsi="Verdana" w:cs="Verdana"/>
      <w:color w:val="000000"/>
      <w:sz w:val="24"/>
      <w:szCs w:val="24"/>
    </w:rPr>
  </w:style>
  <w:style w:type="character" w:customStyle="1" w:styleId="A5">
    <w:name w:val="A5"/>
    <w:rsid w:val="002B4EE9"/>
    <w:rPr>
      <w:rFonts w:cs="Verdana"/>
      <w:color w:val="000000"/>
      <w:sz w:val="22"/>
      <w:szCs w:val="22"/>
    </w:rPr>
  </w:style>
  <w:style w:type="character" w:customStyle="1" w:styleId="A8">
    <w:name w:val="A8"/>
    <w:rsid w:val="00E27BB9"/>
    <w:rPr>
      <w:rFonts w:cs="Verdana"/>
      <w:color w:val="000000"/>
      <w:sz w:val="20"/>
      <w:szCs w:val="20"/>
    </w:rPr>
  </w:style>
  <w:style w:type="character" w:customStyle="1" w:styleId="A7">
    <w:name w:val="A7"/>
    <w:rsid w:val="00E27BB9"/>
    <w:rPr>
      <w:rFonts w:cs="Verdana"/>
      <w:color w:val="000000"/>
      <w:sz w:val="20"/>
      <w:szCs w:val="20"/>
    </w:rPr>
  </w:style>
  <w:style w:type="paragraph" w:customStyle="1" w:styleId="Pa0">
    <w:name w:val="Pa0"/>
    <w:basedOn w:val="Default"/>
    <w:next w:val="Default"/>
    <w:rsid w:val="00EF427F"/>
    <w:pPr>
      <w:spacing w:line="241" w:lineRule="atLeast"/>
    </w:pPr>
    <w:rPr>
      <w:rFonts w:cs="Times New Roman"/>
      <w:color w:val="auto"/>
    </w:rPr>
  </w:style>
  <w:style w:type="character" w:customStyle="1" w:styleId="A0">
    <w:name w:val="A0"/>
    <w:rsid w:val="00EF427F"/>
    <w:rPr>
      <w:rFonts w:cs="Verdana"/>
      <w:i/>
      <w:iCs/>
      <w:color w:val="000000"/>
      <w:sz w:val="16"/>
      <w:szCs w:val="16"/>
    </w:rPr>
  </w:style>
  <w:style w:type="character" w:styleId="Fett">
    <w:name w:val="Strong"/>
    <w:basedOn w:val="Absatz-Standardschriftart"/>
    <w:qFormat/>
    <w:rsid w:val="001C7CD5"/>
    <w:rPr>
      <w:b/>
      <w:bCs/>
    </w:rPr>
  </w:style>
  <w:style w:type="paragraph" w:styleId="Listenabsatz">
    <w:name w:val="List Paragraph"/>
    <w:basedOn w:val="Standard"/>
    <w:uiPriority w:val="34"/>
    <w:qFormat/>
    <w:rsid w:val="00DC21AF"/>
    <w:pPr>
      <w:ind w:left="720"/>
      <w:contextualSpacing/>
    </w:pPr>
  </w:style>
  <w:style w:type="paragraph" w:styleId="Beschriftung">
    <w:name w:val="caption"/>
    <w:basedOn w:val="Standard"/>
    <w:next w:val="Standard"/>
    <w:unhideWhenUsed/>
    <w:qFormat/>
    <w:rsid w:val="00B75664"/>
    <w:pPr>
      <w:spacing w:after="200"/>
    </w:pPr>
    <w:rPr>
      <w:i/>
      <w:iCs/>
      <w:color w:val="1F497D" w:themeColor="text2"/>
      <w:sz w:val="18"/>
      <w:szCs w:val="18"/>
    </w:rPr>
  </w:style>
  <w:style w:type="character" w:styleId="Hyperlink">
    <w:name w:val="Hyperlink"/>
    <w:basedOn w:val="Absatz-Standardschriftart"/>
    <w:unhideWhenUsed/>
    <w:rsid w:val="00970D96"/>
    <w:rPr>
      <w:color w:val="0000FF" w:themeColor="hyperlink"/>
      <w:u w:val="single"/>
    </w:rPr>
  </w:style>
  <w:style w:type="character" w:styleId="NichtaufgelsteErwhnung">
    <w:name w:val="Unresolved Mention"/>
    <w:basedOn w:val="Absatz-Standardschriftart"/>
    <w:uiPriority w:val="99"/>
    <w:semiHidden/>
    <w:unhideWhenUsed/>
    <w:rsid w:val="00970D96"/>
    <w:rPr>
      <w:color w:val="605E5C"/>
      <w:shd w:val="clear" w:color="auto" w:fill="E1DFDD"/>
    </w:rPr>
  </w:style>
  <w:style w:type="character" w:customStyle="1" w:styleId="normaltextrun">
    <w:name w:val="normaltextrun"/>
    <w:basedOn w:val="Absatz-Standardschriftart"/>
    <w:rsid w:val="00E15BC4"/>
  </w:style>
  <w:style w:type="character" w:customStyle="1" w:styleId="eop">
    <w:name w:val="eop"/>
    <w:basedOn w:val="Absatz-Standardschriftart"/>
    <w:rsid w:val="00E15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518703">
      <w:bodyDiv w:val="1"/>
      <w:marLeft w:val="0"/>
      <w:marRight w:val="0"/>
      <w:marTop w:val="0"/>
      <w:marBottom w:val="0"/>
      <w:divBdr>
        <w:top w:val="none" w:sz="0" w:space="0" w:color="auto"/>
        <w:left w:val="none" w:sz="0" w:space="0" w:color="auto"/>
        <w:bottom w:val="none" w:sz="0" w:space="0" w:color="auto"/>
        <w:right w:val="none" w:sz="0" w:space="0" w:color="auto"/>
      </w:divBdr>
    </w:div>
    <w:div w:id="518548339">
      <w:bodyDiv w:val="1"/>
      <w:marLeft w:val="0"/>
      <w:marRight w:val="0"/>
      <w:marTop w:val="0"/>
      <w:marBottom w:val="0"/>
      <w:divBdr>
        <w:top w:val="none" w:sz="0" w:space="0" w:color="auto"/>
        <w:left w:val="none" w:sz="0" w:space="0" w:color="auto"/>
        <w:bottom w:val="none" w:sz="0" w:space="0" w:color="auto"/>
        <w:right w:val="none" w:sz="0" w:space="0" w:color="auto"/>
      </w:divBdr>
    </w:div>
    <w:div w:id="926226918">
      <w:bodyDiv w:val="1"/>
      <w:marLeft w:val="0"/>
      <w:marRight w:val="0"/>
      <w:marTop w:val="0"/>
      <w:marBottom w:val="0"/>
      <w:divBdr>
        <w:top w:val="none" w:sz="0" w:space="0" w:color="auto"/>
        <w:left w:val="none" w:sz="0" w:space="0" w:color="auto"/>
        <w:bottom w:val="none" w:sz="0" w:space="0" w:color="auto"/>
        <w:right w:val="none" w:sz="0" w:space="0" w:color="auto"/>
      </w:divBdr>
    </w:div>
    <w:div w:id="1998919878">
      <w:bodyDiv w:val="1"/>
      <w:marLeft w:val="0"/>
      <w:marRight w:val="0"/>
      <w:marTop w:val="0"/>
      <w:marBottom w:val="0"/>
      <w:divBdr>
        <w:top w:val="none" w:sz="0" w:space="0" w:color="auto"/>
        <w:left w:val="none" w:sz="0" w:space="0" w:color="auto"/>
        <w:bottom w:val="none" w:sz="0" w:space="0" w:color="auto"/>
        <w:right w:val="none" w:sz="0" w:space="0" w:color="auto"/>
      </w:divBdr>
    </w:div>
    <w:div w:id="201198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47cd519f3848272097b245b8750dff4b">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88a5fa4b8fb72f7b8b3cb4faf18c148a"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EA543B-7D14-5542-B000-6A39A2F21BC6}">
  <ds:schemaRefs>
    <ds:schemaRef ds:uri="http://schemas.openxmlformats.org/officeDocument/2006/bibliography"/>
  </ds:schemaRefs>
</ds:datastoreItem>
</file>

<file path=customXml/itemProps2.xml><?xml version="1.0" encoding="utf-8"?>
<ds:datastoreItem xmlns:ds="http://schemas.openxmlformats.org/officeDocument/2006/customXml" ds:itemID="{0926C214-E159-43DD-983B-E0BFDA9061E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CB4501-BA2A-4326-BCA0-C3CB7CBE253E}">
  <ds:schemaRefs>
    <ds:schemaRef ds:uri="http://schemas.microsoft.com/sharepoint/v3/contenttype/forms"/>
  </ds:schemaRefs>
</ds:datastoreItem>
</file>

<file path=customXml/itemProps4.xml><?xml version="1.0" encoding="utf-8"?>
<ds:datastoreItem xmlns:ds="http://schemas.openxmlformats.org/officeDocument/2006/customXml" ds:itemID="{3823BE94-2254-4EB6-A320-340A6DA9E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5584</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TISLOG office Infodesk</vt:lpstr>
    </vt:vector>
  </TitlesOfParts>
  <Company>TIS GmbH</Company>
  <LinksUpToDate>false</LinksUpToDate>
  <CharactersWithSpaces>6632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TISLOG office Infodesk</dc:title>
  <dc:subject>Product Information (draft)</dc:subject>
  <dc:creator>Markus Vinke</dc:creator>
  <cp:lastModifiedBy>Aileen Tekampe</cp:lastModifiedBy>
  <cp:revision>37</cp:revision>
  <cp:lastPrinted>2021-08-25T12:08:00Z</cp:lastPrinted>
  <dcterms:created xsi:type="dcterms:W3CDTF">2021-11-25T09:20:00Z</dcterms:created>
  <dcterms:modified xsi:type="dcterms:W3CDTF">2022-03-08T11:31:00Z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